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5A3471" w14:textId="77777777" w:rsidR="00DE527D" w:rsidRDefault="00DE527D" w:rsidP="00DE527D">
      <w:pPr>
        <w:pStyle w:val="Heading1"/>
        <w:rPr>
          <w:b/>
        </w:rPr>
      </w:pPr>
      <w:r>
        <w:rPr>
          <w:b/>
        </w:rPr>
        <w:t>Staff Plan – General Guide</w:t>
      </w:r>
    </w:p>
    <w:p w14:paraId="369A8B53" w14:textId="77777777" w:rsidR="00DE527D" w:rsidRPr="008E5CBF" w:rsidRDefault="00DE527D" w:rsidP="00DE527D">
      <w:pPr>
        <w:pStyle w:val="ListParagraph0"/>
        <w:rPr>
          <w:rFonts w:cstheme="minorHAnsi"/>
          <w:szCs w:val="20"/>
          <w:lang w:val="en-GB"/>
        </w:rPr>
      </w:pPr>
      <w:r w:rsidRPr="008E5CBF">
        <w:rPr>
          <w:rFonts w:cstheme="minorHAnsi"/>
          <w:szCs w:val="20"/>
          <w:lang w:val="en-GB"/>
        </w:rPr>
        <w:t xml:space="preserve">The "Staff" tab consists of data that is drawn from Aurion through Business Objects plus information/alterations that you might want to make to enhance the basic data. The downloaded components of the '"Staff" tab from Business Objects </w:t>
      </w:r>
      <w:proofErr w:type="gramStart"/>
      <w:r w:rsidRPr="008E5CBF">
        <w:rPr>
          <w:rFonts w:cstheme="minorHAnsi"/>
          <w:szCs w:val="20"/>
          <w:lang w:val="en-GB"/>
        </w:rPr>
        <w:t>are</w:t>
      </w:r>
      <w:proofErr w:type="gramEnd"/>
      <w:r w:rsidRPr="008E5CBF">
        <w:rPr>
          <w:rFonts w:cstheme="minorHAnsi"/>
          <w:szCs w:val="20"/>
          <w:lang w:val="en-GB"/>
        </w:rPr>
        <w:t>:</w:t>
      </w:r>
    </w:p>
    <w:p w14:paraId="61DFB270" w14:textId="77777777" w:rsidR="00DE527D" w:rsidRPr="008E5CBF" w:rsidRDefault="00DE527D" w:rsidP="00DE527D">
      <w:pPr>
        <w:pStyle w:val="ListParagraph0"/>
        <w:rPr>
          <w:rFonts w:cstheme="minorHAnsi"/>
          <w:szCs w:val="20"/>
          <w:lang w:val="en-GB"/>
        </w:rPr>
      </w:pPr>
      <w:r w:rsidRPr="008E5CBF">
        <w:rPr>
          <w:rFonts w:cstheme="minorHAnsi"/>
          <w:szCs w:val="20"/>
          <w:lang w:val="en-GB"/>
        </w:rPr>
        <w:tab/>
      </w:r>
    </w:p>
    <w:p w14:paraId="5DCD50DF" w14:textId="5CCA5A0A" w:rsidR="00DE527D" w:rsidRPr="008E5CBF" w:rsidRDefault="00DE527D" w:rsidP="008E6D69">
      <w:pPr>
        <w:pStyle w:val="ListParagraph0"/>
        <w:numPr>
          <w:ilvl w:val="0"/>
          <w:numId w:val="16"/>
        </w:numPr>
        <w:rPr>
          <w:rFonts w:cstheme="minorHAnsi"/>
          <w:szCs w:val="20"/>
          <w:lang w:val="en-GB"/>
        </w:rPr>
      </w:pPr>
      <w:r w:rsidRPr="008E5CBF">
        <w:rPr>
          <w:rFonts w:cstheme="minorHAnsi"/>
          <w:szCs w:val="20"/>
          <w:lang w:val="en-GB"/>
        </w:rPr>
        <w:t xml:space="preserve">Current appointment </w:t>
      </w:r>
      <w:proofErr w:type="gramStart"/>
      <w:r w:rsidRPr="008E5CBF">
        <w:rPr>
          <w:rFonts w:cstheme="minorHAnsi"/>
          <w:szCs w:val="20"/>
          <w:lang w:val="en-GB"/>
        </w:rPr>
        <w:t>details;</w:t>
      </w:r>
      <w:proofErr w:type="gramEnd"/>
    </w:p>
    <w:p w14:paraId="28A46137" w14:textId="094F0491" w:rsidR="00DE527D" w:rsidRPr="008E5CBF" w:rsidRDefault="00DE527D" w:rsidP="008E6D69">
      <w:pPr>
        <w:pStyle w:val="ListParagraph0"/>
        <w:numPr>
          <w:ilvl w:val="0"/>
          <w:numId w:val="16"/>
        </w:numPr>
        <w:rPr>
          <w:rFonts w:cstheme="minorHAnsi"/>
          <w:szCs w:val="20"/>
          <w:lang w:val="en-GB"/>
        </w:rPr>
      </w:pPr>
      <w:r w:rsidRPr="008E5CBF">
        <w:rPr>
          <w:rFonts w:cstheme="minorHAnsi"/>
          <w:szCs w:val="20"/>
          <w:lang w:val="en-GB"/>
        </w:rPr>
        <w:t xml:space="preserve">Centrally funded leave that will occur in the current </w:t>
      </w:r>
      <w:proofErr w:type="gramStart"/>
      <w:r w:rsidRPr="008E5CBF">
        <w:rPr>
          <w:rFonts w:cstheme="minorHAnsi"/>
          <w:szCs w:val="20"/>
          <w:lang w:val="en-GB"/>
        </w:rPr>
        <w:t>year;</w:t>
      </w:r>
      <w:proofErr w:type="gramEnd"/>
    </w:p>
    <w:p w14:paraId="45324B87" w14:textId="376EF064" w:rsidR="00DE527D" w:rsidRPr="008E5CBF" w:rsidRDefault="00DE527D" w:rsidP="008E6D69">
      <w:pPr>
        <w:pStyle w:val="ListParagraph0"/>
        <w:numPr>
          <w:ilvl w:val="0"/>
          <w:numId w:val="16"/>
        </w:numPr>
        <w:rPr>
          <w:rFonts w:cstheme="minorHAnsi"/>
          <w:szCs w:val="20"/>
          <w:lang w:val="en-GB"/>
        </w:rPr>
      </w:pPr>
      <w:r w:rsidRPr="008E5CBF">
        <w:rPr>
          <w:rFonts w:cstheme="minorHAnsi"/>
          <w:szCs w:val="20"/>
          <w:lang w:val="en-GB"/>
        </w:rPr>
        <w:t xml:space="preserve">Superable and </w:t>
      </w:r>
      <w:proofErr w:type="spellStart"/>
      <w:r w:rsidRPr="008E5CBF">
        <w:rPr>
          <w:rFonts w:cstheme="minorHAnsi"/>
          <w:szCs w:val="20"/>
          <w:lang w:val="en-GB"/>
        </w:rPr>
        <w:t>NonSupearable</w:t>
      </w:r>
      <w:proofErr w:type="spellEnd"/>
      <w:r w:rsidRPr="008E5CBF">
        <w:rPr>
          <w:rFonts w:cstheme="minorHAnsi"/>
          <w:szCs w:val="20"/>
          <w:lang w:val="en-GB"/>
        </w:rPr>
        <w:t xml:space="preserve"> Allowances payable to staff that will be attributed to your cost </w:t>
      </w:r>
      <w:proofErr w:type="gramStart"/>
      <w:r w:rsidRPr="008E5CBF">
        <w:rPr>
          <w:rFonts w:cstheme="minorHAnsi"/>
          <w:szCs w:val="20"/>
          <w:lang w:val="en-GB"/>
        </w:rPr>
        <w:t>centre;</w:t>
      </w:r>
      <w:proofErr w:type="gramEnd"/>
    </w:p>
    <w:p w14:paraId="4B8AE550" w14:textId="77777777" w:rsidR="00DE527D" w:rsidRPr="008E5CBF" w:rsidRDefault="00DE527D" w:rsidP="00DE527D">
      <w:pPr>
        <w:pStyle w:val="ListParagraph0"/>
        <w:rPr>
          <w:rFonts w:cstheme="minorHAnsi"/>
          <w:szCs w:val="20"/>
          <w:lang w:val="en-GB"/>
        </w:rPr>
      </w:pPr>
      <w:r w:rsidRPr="008E5CBF">
        <w:rPr>
          <w:rFonts w:cstheme="minorHAnsi"/>
          <w:szCs w:val="20"/>
          <w:lang w:val="en-GB"/>
        </w:rPr>
        <w:tab/>
      </w:r>
    </w:p>
    <w:p w14:paraId="2A8C1A8F" w14:textId="02869BAE" w:rsidR="00DE527D" w:rsidRDefault="00DE527D" w:rsidP="000748B4">
      <w:pPr>
        <w:pStyle w:val="ListParagraph0"/>
        <w:rPr>
          <w:rFonts w:cstheme="minorHAnsi"/>
          <w:szCs w:val="20"/>
          <w:lang w:val="en-GB"/>
        </w:rPr>
      </w:pPr>
      <w:r w:rsidRPr="008E5CBF">
        <w:rPr>
          <w:rFonts w:cstheme="minorHAnsi"/>
          <w:szCs w:val="20"/>
          <w:lang w:val="en-GB"/>
        </w:rPr>
        <w:t xml:space="preserve">It is important that you </w:t>
      </w:r>
      <w:proofErr w:type="gramStart"/>
      <w:r w:rsidRPr="008E5CBF">
        <w:rPr>
          <w:rFonts w:cstheme="minorHAnsi"/>
          <w:szCs w:val="20"/>
          <w:lang w:val="en-GB"/>
        </w:rPr>
        <w:t>actu</w:t>
      </w:r>
      <w:r w:rsidR="004A5D27">
        <w:rPr>
          <w:rFonts w:cstheme="minorHAnsi"/>
          <w:szCs w:val="20"/>
          <w:lang w:val="en-GB"/>
        </w:rPr>
        <w:t>ally check</w:t>
      </w:r>
      <w:proofErr w:type="gramEnd"/>
      <w:r w:rsidR="004A5D27">
        <w:rPr>
          <w:rFonts w:cstheme="minorHAnsi"/>
          <w:szCs w:val="20"/>
          <w:lang w:val="en-GB"/>
        </w:rPr>
        <w:t xml:space="preserve"> each of the entries o</w:t>
      </w:r>
      <w:r w:rsidRPr="008E5CBF">
        <w:rPr>
          <w:rFonts w:cstheme="minorHAnsi"/>
          <w:szCs w:val="20"/>
          <w:lang w:val="en-GB"/>
        </w:rPr>
        <w:t>n your staff plan to ensure that it makes sense</w:t>
      </w:r>
      <w:r>
        <w:rPr>
          <w:rFonts w:cstheme="minorHAnsi"/>
          <w:szCs w:val="20"/>
          <w:lang w:val="en-GB"/>
        </w:rPr>
        <w:t>.</w:t>
      </w:r>
    </w:p>
    <w:p w14:paraId="68D8AE52" w14:textId="77777777" w:rsidR="000748B4" w:rsidRDefault="000748B4" w:rsidP="000748B4">
      <w:pPr>
        <w:pStyle w:val="ListParagraph0"/>
        <w:rPr>
          <w:rFonts w:cstheme="minorHAnsi"/>
          <w:szCs w:val="20"/>
          <w:lang w:val="en-GB"/>
        </w:rPr>
      </w:pPr>
    </w:p>
    <w:p w14:paraId="267E5722" w14:textId="00DF1D2F" w:rsidR="000748B4" w:rsidRDefault="000748B4" w:rsidP="000748B4">
      <w:pPr>
        <w:pStyle w:val="ListParagraph0"/>
        <w:rPr>
          <w:rFonts w:cstheme="minorHAnsi"/>
          <w:szCs w:val="20"/>
          <w:lang w:val="en-GB"/>
        </w:rPr>
      </w:pPr>
      <w:r>
        <w:rPr>
          <w:rFonts w:cstheme="minorHAnsi"/>
          <w:szCs w:val="20"/>
          <w:lang w:val="en-GB"/>
        </w:rPr>
        <w:t xml:space="preserve">The Workbook Menu contains </w:t>
      </w:r>
      <w:proofErr w:type="gramStart"/>
      <w:r>
        <w:rPr>
          <w:rFonts w:cstheme="minorHAnsi"/>
          <w:szCs w:val="20"/>
          <w:lang w:val="en-GB"/>
        </w:rPr>
        <w:t>task</w:t>
      </w:r>
      <w:r w:rsidR="003E2AC4">
        <w:rPr>
          <w:rFonts w:cstheme="minorHAnsi"/>
          <w:szCs w:val="20"/>
          <w:lang w:val="en-GB"/>
        </w:rPr>
        <w:t>s</w:t>
      </w:r>
      <w:proofErr w:type="gramEnd"/>
      <w:r>
        <w:rPr>
          <w:rFonts w:cstheme="minorHAnsi"/>
          <w:szCs w:val="20"/>
          <w:lang w:val="en-GB"/>
        </w:rPr>
        <w:t xml:space="preserve"> specific function </w:t>
      </w:r>
      <w:r w:rsidR="003E2AC4">
        <w:rPr>
          <w:rFonts w:cstheme="minorHAnsi"/>
          <w:szCs w:val="20"/>
          <w:lang w:val="en-GB"/>
        </w:rPr>
        <w:t xml:space="preserve">buttons (grouped </w:t>
      </w:r>
      <w:r>
        <w:rPr>
          <w:rFonts w:cstheme="minorHAnsi"/>
          <w:szCs w:val="20"/>
          <w:lang w:val="en-GB"/>
        </w:rPr>
        <w:t xml:space="preserve">as </w:t>
      </w:r>
      <w:r w:rsidR="00F27C16">
        <w:rPr>
          <w:rFonts w:cstheme="minorHAnsi"/>
          <w:szCs w:val="20"/>
          <w:lang w:val="en-GB"/>
        </w:rPr>
        <w:t xml:space="preserve">sheet specific </w:t>
      </w:r>
      <w:r>
        <w:rPr>
          <w:rFonts w:cstheme="minorHAnsi"/>
          <w:szCs w:val="20"/>
          <w:lang w:val="en-GB"/>
        </w:rPr>
        <w:t>function</w:t>
      </w:r>
      <w:r w:rsidR="003E2AC4">
        <w:rPr>
          <w:rFonts w:cstheme="minorHAnsi"/>
          <w:szCs w:val="20"/>
          <w:lang w:val="en-GB"/>
        </w:rPr>
        <w:t>s)</w:t>
      </w:r>
      <w:r>
        <w:rPr>
          <w:rFonts w:cstheme="minorHAnsi"/>
          <w:szCs w:val="20"/>
          <w:lang w:val="en-GB"/>
        </w:rPr>
        <w:t xml:space="preserve"> under each tab. The </w:t>
      </w:r>
      <w:r w:rsidR="00F27C16">
        <w:rPr>
          <w:rFonts w:cstheme="minorHAnsi"/>
          <w:szCs w:val="20"/>
          <w:lang w:val="en-GB"/>
        </w:rPr>
        <w:t xml:space="preserve">Staff Plan Functions have been developed to assist with </w:t>
      </w:r>
      <w:r>
        <w:rPr>
          <w:rFonts w:cstheme="minorHAnsi"/>
          <w:szCs w:val="20"/>
          <w:lang w:val="en-GB"/>
        </w:rPr>
        <w:t>manag</w:t>
      </w:r>
      <w:r w:rsidR="00F27C16">
        <w:rPr>
          <w:rFonts w:cstheme="minorHAnsi"/>
          <w:szCs w:val="20"/>
          <w:lang w:val="en-GB"/>
        </w:rPr>
        <w:t>ing</w:t>
      </w:r>
      <w:r>
        <w:rPr>
          <w:rFonts w:cstheme="minorHAnsi"/>
          <w:szCs w:val="20"/>
          <w:lang w:val="en-GB"/>
        </w:rPr>
        <w:t xml:space="preserve"> the Staff </w:t>
      </w:r>
      <w:r w:rsidR="00F27C16">
        <w:rPr>
          <w:rFonts w:cstheme="minorHAnsi"/>
          <w:szCs w:val="20"/>
          <w:lang w:val="en-GB"/>
        </w:rPr>
        <w:t xml:space="preserve">Plan </w:t>
      </w:r>
      <w:r>
        <w:rPr>
          <w:rFonts w:cstheme="minorHAnsi"/>
          <w:szCs w:val="20"/>
          <w:lang w:val="en-GB"/>
        </w:rPr>
        <w:t xml:space="preserve">tab. </w:t>
      </w:r>
    </w:p>
    <w:p w14:paraId="167BF62D" w14:textId="77777777" w:rsidR="000748B4" w:rsidRDefault="000748B4" w:rsidP="000748B4">
      <w:pPr>
        <w:pStyle w:val="ListParagraph0"/>
        <w:rPr>
          <w:rFonts w:cstheme="minorHAnsi"/>
          <w:szCs w:val="20"/>
          <w:lang w:val="en-GB"/>
        </w:rPr>
      </w:pPr>
    </w:p>
    <w:p w14:paraId="5BE3BA63" w14:textId="2085BA18" w:rsidR="00DE527D" w:rsidRDefault="000748B4" w:rsidP="000748B4">
      <w:pPr>
        <w:pStyle w:val="ListParagraph0"/>
        <w:ind w:left="426"/>
        <w:rPr>
          <w:rFonts w:cstheme="minorHAnsi"/>
          <w:szCs w:val="20"/>
          <w:lang w:val="en-GB"/>
        </w:rPr>
      </w:pPr>
      <w:r>
        <w:rPr>
          <w:noProof/>
          <w:lang w:eastAsia="en-AU"/>
        </w:rPr>
        <w:drawing>
          <wp:inline distT="0" distB="0" distL="0" distR="0" wp14:anchorId="454100BD" wp14:editId="69C61A37">
            <wp:extent cx="6153150" cy="1266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3150" cy="1266825"/>
                    </a:xfrm>
                    <a:prstGeom prst="rect">
                      <a:avLst/>
                    </a:prstGeom>
                  </pic:spPr>
                </pic:pic>
              </a:graphicData>
            </a:graphic>
          </wp:inline>
        </w:drawing>
      </w:r>
    </w:p>
    <w:p w14:paraId="4A724B05" w14:textId="77777777" w:rsidR="00DE527D" w:rsidRPr="004E4F05" w:rsidRDefault="00DE527D" w:rsidP="00DE527D">
      <w:pPr>
        <w:pStyle w:val="Heading2"/>
        <w:rPr>
          <w:color w:val="51247A"/>
        </w:rPr>
      </w:pPr>
      <w:r>
        <w:rPr>
          <w:color w:val="51247A"/>
        </w:rPr>
        <w:t>Sorting</w:t>
      </w:r>
    </w:p>
    <w:p w14:paraId="1DB4DD9A" w14:textId="36F5CA52" w:rsidR="00DE527D" w:rsidRPr="008E5CBF" w:rsidRDefault="00607B0C" w:rsidP="00DE527D">
      <w:pPr>
        <w:pStyle w:val="ListParagraph0"/>
        <w:rPr>
          <w:lang w:val="en-GB"/>
        </w:rPr>
      </w:pPr>
      <w:r>
        <w:rPr>
          <w:lang w:val="en-GB"/>
        </w:rPr>
        <w:t>Staff tab generally contains much information and sorting Staff data will enable clearer understanding of salary expenditure.</w:t>
      </w:r>
    </w:p>
    <w:p w14:paraId="0845FD91" w14:textId="7D96AF1B" w:rsidR="00DE527D" w:rsidRPr="008E5CBF" w:rsidRDefault="00E34BA8" w:rsidP="00172E83">
      <w:pPr>
        <w:pStyle w:val="ListParagraph0"/>
        <w:ind w:left="1134" w:hanging="709"/>
      </w:pPr>
      <w:r w:rsidRPr="008E5CBF">
        <w:rPr>
          <w:noProof/>
          <w:lang w:eastAsia="en-AU"/>
        </w:rPr>
        <w:lastRenderedPageBreak/>
        <mc:AlternateContent>
          <mc:Choice Requires="wps">
            <w:drawing>
              <wp:anchor distT="0" distB="0" distL="114300" distR="114300" simplePos="0" relativeHeight="251742208" behindDoc="0" locked="0" layoutInCell="1" allowOverlap="1" wp14:anchorId="69E95D3F" wp14:editId="4BD05936">
                <wp:simplePos x="0" y="0"/>
                <wp:positionH relativeFrom="column">
                  <wp:posOffset>7013575</wp:posOffset>
                </wp:positionH>
                <wp:positionV relativeFrom="paragraph">
                  <wp:posOffset>426085</wp:posOffset>
                </wp:positionV>
                <wp:extent cx="1095375" cy="1028700"/>
                <wp:effectExtent l="0" t="0" r="0" b="0"/>
                <wp:wrapNone/>
                <wp:docPr id="16" name="Multiply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95375" cy="1028700"/>
                        </a:xfrm>
                        <a:prstGeom prst="mathMultiply">
                          <a:avLst/>
                        </a:prstGeom>
                        <a:solidFill>
                          <a:schemeClr val="accent1">
                            <a:lumMod val="20000"/>
                            <a:lumOff val="80000"/>
                            <a:alpha val="29000"/>
                          </a:schemeClr>
                        </a:solidFill>
                        <a:ln>
                          <a:solidFill>
                            <a:srgbClr val="FF0000">
                              <a:alpha val="4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shape w14:anchorId="6C89218B" id="Multiply 8" o:spid="_x0000_s1026" style="position:absolute;margin-left:552.25pt;margin-top:33.55pt;width:86.25pt;height:81pt;rotation:18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5375,1028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" path="m180265,335252l345898,158884,547688,348391,749477,158884,915110,335252,724404,514350,915110,693448,749477,869816,547688,680309,345898,869816,180265,693448,370971,514350,180265,335252xe" fillcolor="#dcc8ef [660]" strokecolor="red" strokeweight="1pt">
                <v:fill opacity="19018f"/>
                <v:stroke opacity="26214f" joinstyle="miter"/>
                <v:path arrowok="t" o:connecttype="custom" o:connectlocs="180265,335252;345898,158884;547688,348391;749477,158884;915110,335252;724404,514350;915110,693448;749477,869816;547688,680309;345898,869816;180265,693448;370971,514350;180265,335252" o:connectangles="0,0,0,0,0,0,0,0,0,0,0,0,0"/>
              </v:shape>
            </w:pict>
          </mc:Fallback>
        </mc:AlternateContent>
      </w:r>
      <w:r w:rsidR="00DE527D" w:rsidRPr="008E5CBF">
        <w:rPr>
          <w:lang w:val="en-GB"/>
        </w:rPr>
        <w:t xml:space="preserve"> </w:t>
      </w:r>
      <w:r w:rsidR="00DE527D" w:rsidRPr="008E5CBF">
        <w:rPr>
          <w:noProof/>
          <w:lang w:eastAsia="en-AU"/>
        </w:rPr>
        <w:drawing>
          <wp:inline distT="0" distB="0" distL="0" distR="0" wp14:anchorId="695712C4" wp14:editId="4C77E476">
            <wp:extent cx="257175" cy="2571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B33377">
        <w:t xml:space="preserve"> </w:t>
      </w:r>
      <w:r w:rsidR="00607B0C">
        <w:t xml:space="preserve">The </w:t>
      </w:r>
      <w:r w:rsidR="00DE527D" w:rsidRPr="008E5CBF">
        <w:t xml:space="preserve">Sort </w:t>
      </w:r>
      <w:r w:rsidR="00607B0C">
        <w:t xml:space="preserve">function </w:t>
      </w:r>
      <w:r w:rsidR="00DE527D" w:rsidRPr="008E5CBF">
        <w:t>us</w:t>
      </w:r>
      <w:r w:rsidR="00607B0C">
        <w:t>es</w:t>
      </w:r>
      <w:r w:rsidR="00DE527D" w:rsidRPr="008E5CBF">
        <w:t xml:space="preserve"> Excel built-in Sort functionality.  Additional columns can be added or deleted.  Although staff tab has headings these cannot be used as part of the sort routine.</w:t>
      </w:r>
    </w:p>
    <w:p w14:paraId="001D6445" w14:textId="69B16E38" w:rsidR="00DE527D" w:rsidRPr="008E5CBF" w:rsidRDefault="00E34BA8" w:rsidP="00DE527D">
      <w:pPr>
        <w:pStyle w:val="ListParagraph0"/>
        <w:ind w:left="0"/>
      </w:pPr>
      <w:r w:rsidRPr="008E5CBF">
        <w:rPr>
          <w:noProof/>
          <w:lang w:eastAsia="en-AU"/>
        </w:rPr>
        <w:drawing>
          <wp:anchor distT="0" distB="0" distL="114300" distR="114300" simplePos="0" relativeHeight="251740160" behindDoc="0" locked="0" layoutInCell="1" allowOverlap="1" wp14:anchorId="45FA8439" wp14:editId="25D059E0">
            <wp:simplePos x="0" y="0"/>
            <wp:positionH relativeFrom="column">
              <wp:posOffset>6699250</wp:posOffset>
            </wp:positionH>
            <wp:positionV relativeFrom="paragraph">
              <wp:posOffset>234315</wp:posOffset>
            </wp:positionV>
            <wp:extent cx="1762125" cy="409575"/>
            <wp:effectExtent l="0" t="0" r="9525" b="9525"/>
            <wp:wrapThrough wrapText="bothSides">
              <wp:wrapPolygon edited="0">
                <wp:start x="0" y="0"/>
                <wp:lineTo x="0" y="21098"/>
                <wp:lineTo x="21483" y="21098"/>
                <wp:lineTo x="2148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73763" t="10417" r="358" b="76444"/>
                    <a:stretch/>
                  </pic:blipFill>
                  <pic:spPr bwMode="auto">
                    <a:xfrm>
                      <a:off x="0" y="0"/>
                      <a:ext cx="1762125" cy="409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43232" behindDoc="0" locked="0" layoutInCell="1" allowOverlap="1" wp14:anchorId="079528D6" wp14:editId="392A82B4">
            <wp:simplePos x="0" y="0"/>
            <wp:positionH relativeFrom="column">
              <wp:posOffset>527685</wp:posOffset>
            </wp:positionH>
            <wp:positionV relativeFrom="paragraph">
              <wp:posOffset>92075</wp:posOffset>
            </wp:positionV>
            <wp:extent cx="5581650" cy="2552700"/>
            <wp:effectExtent l="0" t="0" r="0" b="0"/>
            <wp:wrapThrough wrapText="bothSides">
              <wp:wrapPolygon edited="0">
                <wp:start x="0" y="0"/>
                <wp:lineTo x="0" y="21439"/>
                <wp:lineTo x="21526" y="21439"/>
                <wp:lineTo x="21526" y="0"/>
                <wp:lineTo x="0" y="0"/>
              </wp:wrapPolygon>
            </wp:wrapThrough>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81650" cy="2552700"/>
                    </a:xfrm>
                    <a:prstGeom prst="rect">
                      <a:avLst/>
                    </a:prstGeom>
                  </pic:spPr>
                </pic:pic>
              </a:graphicData>
            </a:graphic>
            <wp14:sizeRelH relativeFrom="page">
              <wp14:pctWidth>0</wp14:pctWidth>
            </wp14:sizeRelH>
            <wp14:sizeRelV relativeFrom="page">
              <wp14:pctHeight>0</wp14:pctHeight>
            </wp14:sizeRelV>
          </wp:anchor>
        </w:drawing>
      </w:r>
    </w:p>
    <w:p w14:paraId="029C4E36" w14:textId="35C126C8" w:rsidR="00DE527D" w:rsidRPr="008E5CBF" w:rsidRDefault="00E34BA8" w:rsidP="00DE527D">
      <w:pPr>
        <w:pStyle w:val="ListParagraph0"/>
        <w:ind w:left="0"/>
      </w:pPr>
      <w:r>
        <w:t xml:space="preserve">   </w:t>
      </w:r>
    </w:p>
    <w:p w14:paraId="4171285D" w14:textId="022F53DC" w:rsidR="00DE527D" w:rsidRPr="008E5CBF" w:rsidRDefault="00DE527D" w:rsidP="00DE527D">
      <w:pPr>
        <w:pStyle w:val="ListParagraph0"/>
        <w:ind w:left="0"/>
      </w:pPr>
    </w:p>
    <w:p w14:paraId="2D264939" w14:textId="2121AD70" w:rsidR="00DE527D" w:rsidRPr="008E5CBF" w:rsidRDefault="00DE527D" w:rsidP="00DE527D">
      <w:pPr>
        <w:pStyle w:val="ListParagraph0"/>
        <w:ind w:left="0"/>
      </w:pPr>
    </w:p>
    <w:p w14:paraId="7A70A528" w14:textId="4466538D" w:rsidR="00E34BA8" w:rsidRDefault="00E34BA8" w:rsidP="00DE527D">
      <w:pPr>
        <w:pStyle w:val="ListParagraph0"/>
        <w:ind w:left="0"/>
        <w:rPr>
          <w:b/>
          <w:color w:val="FF0000"/>
        </w:rPr>
      </w:pPr>
      <w:r w:rsidRPr="008E5CBF">
        <w:rPr>
          <w:noProof/>
          <w:lang w:eastAsia="en-AU"/>
        </w:rPr>
        <w:drawing>
          <wp:anchor distT="0" distB="0" distL="114300" distR="114300" simplePos="0" relativeHeight="251741184" behindDoc="0" locked="0" layoutInCell="1" allowOverlap="1" wp14:anchorId="058D8BF8" wp14:editId="23AC5EDB">
            <wp:simplePos x="0" y="0"/>
            <wp:positionH relativeFrom="column">
              <wp:posOffset>6861810</wp:posOffset>
            </wp:positionH>
            <wp:positionV relativeFrom="paragraph">
              <wp:posOffset>146050</wp:posOffset>
            </wp:positionV>
            <wp:extent cx="1447800" cy="1339215"/>
            <wp:effectExtent l="0" t="0" r="0" b="0"/>
            <wp:wrapThrough wrapText="bothSides">
              <wp:wrapPolygon edited="0">
                <wp:start x="0" y="0"/>
                <wp:lineTo x="0" y="21201"/>
                <wp:lineTo x="21316" y="21201"/>
                <wp:lineTo x="21316"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47800" cy="1339215"/>
                    </a:xfrm>
                    <a:prstGeom prst="rect">
                      <a:avLst/>
                    </a:prstGeom>
                  </pic:spPr>
                </pic:pic>
              </a:graphicData>
            </a:graphic>
            <wp14:sizeRelH relativeFrom="page">
              <wp14:pctWidth>0</wp14:pctWidth>
            </wp14:sizeRelH>
            <wp14:sizeRelV relativeFrom="page">
              <wp14:pctHeight>0</wp14:pctHeight>
            </wp14:sizeRelV>
          </wp:anchor>
        </w:drawing>
      </w:r>
    </w:p>
    <w:p w14:paraId="6BFCC1C1" w14:textId="6A4DC408" w:rsidR="00E34BA8" w:rsidRDefault="00E34BA8" w:rsidP="00DE527D">
      <w:pPr>
        <w:pStyle w:val="ListParagraph0"/>
        <w:ind w:left="0"/>
        <w:rPr>
          <w:b/>
          <w:color w:val="FF0000"/>
        </w:rPr>
      </w:pPr>
    </w:p>
    <w:p w14:paraId="279C5703" w14:textId="77777777" w:rsidR="00E34BA8" w:rsidRDefault="00E34BA8" w:rsidP="00DE527D">
      <w:pPr>
        <w:pStyle w:val="ListParagraph0"/>
        <w:ind w:left="0"/>
        <w:rPr>
          <w:b/>
          <w:color w:val="FF0000"/>
        </w:rPr>
      </w:pPr>
    </w:p>
    <w:p w14:paraId="3F6301D2" w14:textId="77777777" w:rsidR="00E34BA8" w:rsidRDefault="00E34BA8" w:rsidP="00DE527D">
      <w:pPr>
        <w:pStyle w:val="ListParagraph0"/>
        <w:ind w:left="0"/>
        <w:rPr>
          <w:b/>
          <w:color w:val="FF0000"/>
        </w:rPr>
      </w:pPr>
    </w:p>
    <w:p w14:paraId="1D48977E" w14:textId="77777777" w:rsidR="00E34BA8" w:rsidRDefault="00E34BA8" w:rsidP="00DE527D">
      <w:pPr>
        <w:pStyle w:val="ListParagraph0"/>
        <w:ind w:left="0"/>
        <w:rPr>
          <w:b/>
          <w:color w:val="FF0000"/>
        </w:rPr>
      </w:pPr>
    </w:p>
    <w:p w14:paraId="7B9FA979" w14:textId="4DB9EEFC" w:rsidR="00E34BA8" w:rsidRDefault="00E34BA8" w:rsidP="00DE527D">
      <w:pPr>
        <w:pStyle w:val="ListParagraph0"/>
        <w:ind w:left="0"/>
        <w:rPr>
          <w:b/>
          <w:color w:val="FF0000"/>
        </w:rPr>
      </w:pPr>
    </w:p>
    <w:p w14:paraId="71121BB3" w14:textId="5A835B80" w:rsidR="00E34BA8" w:rsidRDefault="00E34BA8" w:rsidP="00DE527D">
      <w:pPr>
        <w:pStyle w:val="ListParagraph0"/>
        <w:ind w:left="0"/>
        <w:rPr>
          <w:b/>
          <w:color w:val="FF0000"/>
        </w:rPr>
      </w:pPr>
    </w:p>
    <w:p w14:paraId="7C5A1DC8" w14:textId="77777777" w:rsidR="00E34BA8" w:rsidRDefault="00E34BA8" w:rsidP="00DE527D">
      <w:pPr>
        <w:pStyle w:val="ListParagraph0"/>
        <w:ind w:left="0"/>
        <w:rPr>
          <w:b/>
          <w:color w:val="FF0000"/>
        </w:rPr>
      </w:pPr>
    </w:p>
    <w:p w14:paraId="30D3D445" w14:textId="759F4ED1" w:rsidR="00DE527D" w:rsidRPr="008E5CBF" w:rsidRDefault="00172E83" w:rsidP="00E34BA8">
      <w:pPr>
        <w:pStyle w:val="ListParagraph0"/>
        <w:ind w:left="567"/>
        <w:rPr>
          <w:b/>
        </w:rPr>
      </w:pPr>
      <w:r>
        <w:rPr>
          <w:b/>
          <w:color w:val="FF0000"/>
        </w:rPr>
        <w:t>Note:</w:t>
      </w:r>
      <w:r w:rsidR="00DE527D" w:rsidRPr="00172E83">
        <w:rPr>
          <w:b/>
          <w:color w:val="FF0000"/>
        </w:rPr>
        <w:t xml:space="preserve"> </w:t>
      </w:r>
      <w:r w:rsidR="00DE527D" w:rsidRPr="008E5CBF">
        <w:rPr>
          <w:b/>
        </w:rPr>
        <w:t xml:space="preserve">Only sort top to bottom and </w:t>
      </w:r>
      <w:r w:rsidR="00DE527D" w:rsidRPr="00E35368">
        <w:rPr>
          <w:b/>
          <w:color w:val="FF0000"/>
        </w:rPr>
        <w:t xml:space="preserve">NOT </w:t>
      </w:r>
      <w:r w:rsidR="00DE527D" w:rsidRPr="008E5CBF">
        <w:rPr>
          <w:b/>
        </w:rPr>
        <w:t xml:space="preserve">left to right.  </w:t>
      </w:r>
    </w:p>
    <w:p w14:paraId="49831642" w14:textId="7D0363C1" w:rsidR="00DE527D" w:rsidRPr="008E5CBF" w:rsidRDefault="00DE527D" w:rsidP="00E34BA8">
      <w:pPr>
        <w:pStyle w:val="ListParagraph0"/>
        <w:ind w:left="567"/>
        <w:rPr>
          <w:b/>
        </w:rPr>
      </w:pPr>
      <w:r w:rsidRPr="008E5CBF">
        <w:rPr>
          <w:b/>
        </w:rPr>
        <w:t xml:space="preserve">Do </w:t>
      </w:r>
      <w:r w:rsidRPr="00AF7796">
        <w:rPr>
          <w:b/>
          <w:color w:val="FF0000"/>
        </w:rPr>
        <w:t xml:space="preserve">NOT </w:t>
      </w:r>
      <w:r w:rsidRPr="008E5CBF">
        <w:rPr>
          <w:b/>
        </w:rPr>
        <w:t xml:space="preserve">select </w:t>
      </w:r>
      <w:r w:rsidRPr="008E5CBF">
        <w:rPr>
          <w:b/>
          <w:u w:val="single"/>
        </w:rPr>
        <w:t>h</w:t>
      </w:r>
      <w:r w:rsidRPr="008E5CBF">
        <w:rPr>
          <w:b/>
        </w:rPr>
        <w:t>eaders!</w:t>
      </w:r>
    </w:p>
    <w:p w14:paraId="44F9CED9" w14:textId="7C3758BE" w:rsidR="00DE527D" w:rsidRPr="008E5CBF" w:rsidRDefault="00DE527D" w:rsidP="00DE527D">
      <w:pPr>
        <w:pStyle w:val="ListParagraph0"/>
        <w:ind w:left="0"/>
      </w:pPr>
    </w:p>
    <w:p w14:paraId="3E8131C0" w14:textId="7004A185" w:rsidR="00DE527D" w:rsidRPr="008E5CBF" w:rsidRDefault="00DE527D" w:rsidP="00DE527D">
      <w:pPr>
        <w:pStyle w:val="ListParagraph0"/>
        <w:ind w:left="0"/>
      </w:pPr>
      <w:r w:rsidRPr="008E5CBF">
        <w:t xml:space="preserve">               </w:t>
      </w:r>
    </w:p>
    <w:p w14:paraId="78FD6B33" w14:textId="07497BDB" w:rsidR="00DE527D" w:rsidRPr="008E5CBF" w:rsidRDefault="00DE527D" w:rsidP="00172E83">
      <w:pPr>
        <w:pStyle w:val="ListParagraph0"/>
        <w:ind w:left="1134" w:hanging="709"/>
      </w:pPr>
      <w:r w:rsidRPr="008E5CBF">
        <w:rPr>
          <w:noProof/>
          <w:lang w:eastAsia="en-AU"/>
        </w:rPr>
        <w:drawing>
          <wp:inline distT="0" distB="0" distL="0" distR="0" wp14:anchorId="361414D2" wp14:editId="3B6F9FDF">
            <wp:extent cx="257176" cy="257175"/>
            <wp:effectExtent l="0" t="0" r="9525"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3"/>
                    <a:srcRect l="60494" t="23865" r="37864" b="71896"/>
                    <a:stretch/>
                  </pic:blipFill>
                  <pic:spPr>
                    <a:xfrm>
                      <a:off x="0" y="0"/>
                      <a:ext cx="257176" cy="257175"/>
                    </a:xfrm>
                    <a:prstGeom prst="rect">
                      <a:avLst/>
                    </a:prstGeom>
                  </pic:spPr>
                </pic:pic>
              </a:graphicData>
            </a:graphic>
          </wp:inline>
        </w:drawing>
      </w:r>
      <w:r w:rsidR="00B33377">
        <w:rPr>
          <w:lang w:val="en-GB"/>
        </w:rPr>
        <w:t xml:space="preserve"> </w:t>
      </w:r>
      <w:r w:rsidRPr="00172E83">
        <w:t>Line</w:t>
      </w:r>
      <w:r w:rsidRPr="008E5CBF">
        <w:rPr>
          <w:lang w:val="en-GB"/>
        </w:rPr>
        <w:t xml:space="preserve"> breaks can be inserted after each change in the chosen column number for the entire staff plan.  </w:t>
      </w:r>
    </w:p>
    <w:p w14:paraId="2D067379" w14:textId="30673E09" w:rsidR="00DE527D" w:rsidRPr="008E5CBF" w:rsidRDefault="00B33377" w:rsidP="00DE527D">
      <w:pPr>
        <w:pStyle w:val="ListParagraph0"/>
        <w:ind w:left="0"/>
      </w:pPr>
      <w:r>
        <w:rPr>
          <w:noProof/>
          <w:lang w:eastAsia="en-AU"/>
        </w:rPr>
        <w:lastRenderedPageBreak/>
        <w:drawing>
          <wp:inline distT="0" distB="0" distL="0" distR="0" wp14:anchorId="03C3A9D4" wp14:editId="0456D33B">
            <wp:extent cx="8696324" cy="4076700"/>
            <wp:effectExtent l="0" t="0" r="0" b="0"/>
            <wp:docPr id="11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pic:cNvPicPr>
                      <a:picLocks noChangeAspect="1"/>
                    </pic:cNvPicPr>
                  </pic:nvPicPr>
                  <pic:blipFill rotWithShape="1">
                    <a:blip r:embed="rId14"/>
                    <a:srcRect l="10784" t="30161" r="35121" b="27791"/>
                    <a:stretch/>
                  </pic:blipFill>
                  <pic:spPr>
                    <a:xfrm>
                      <a:off x="0" y="0"/>
                      <a:ext cx="8696324" cy="4076700"/>
                    </a:xfrm>
                    <a:prstGeom prst="rect">
                      <a:avLst/>
                    </a:prstGeom>
                  </pic:spPr>
                </pic:pic>
              </a:graphicData>
            </a:graphic>
          </wp:inline>
        </w:drawing>
      </w:r>
    </w:p>
    <w:p w14:paraId="6B88AAD1" w14:textId="6AD79DC7" w:rsidR="00DE527D" w:rsidRPr="008E5CBF" w:rsidRDefault="00DE527D" w:rsidP="00DE527D">
      <w:pPr>
        <w:pStyle w:val="ListParagraph0"/>
        <w:ind w:left="0"/>
      </w:pPr>
    </w:p>
    <w:p w14:paraId="01B9841A" w14:textId="674DE52B" w:rsidR="00DE527D" w:rsidRPr="008E5CBF" w:rsidRDefault="00DE527D" w:rsidP="00DE527D">
      <w:pPr>
        <w:pStyle w:val="ListParagraph0"/>
        <w:ind w:left="0"/>
        <w:rPr>
          <w:lang w:val="en-GB"/>
        </w:rPr>
      </w:pPr>
      <w:r w:rsidRPr="008E5CBF">
        <w:rPr>
          <w:lang w:val="en-GB"/>
        </w:rPr>
        <w:t xml:space="preserve">Alternatively individual blank line can be added or deleted by clicking  </w:t>
      </w:r>
      <w:r w:rsidRPr="008E5CBF">
        <w:rPr>
          <w:noProof/>
          <w:lang w:eastAsia="en-AU"/>
        </w:rPr>
        <w:drawing>
          <wp:inline distT="0" distB="0" distL="0" distR="0" wp14:anchorId="0F8CD056" wp14:editId="282137F4">
            <wp:extent cx="241300" cy="241300"/>
            <wp:effectExtent l="0" t="0" r="0" b="0"/>
            <wp:docPr id="40" name="Picture 40" descr="S:\Management Accounting Group\Budget &amp; Forecast Workbook\Workbook 2016 Development\Buttons\AddBudgetAccoun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nagement Accounting Group\Budget &amp; Forecast Workbook\Workbook 2016 Development\Buttons\AddBudgetAccount.b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E5CBF">
        <w:rPr>
          <w:lang w:val="en-GB"/>
        </w:rPr>
        <w:t xml:space="preserve"> or </w:t>
      </w:r>
      <w:r w:rsidRPr="008E5CBF">
        <w:rPr>
          <w:noProof/>
          <w:lang w:eastAsia="en-AU"/>
        </w:rPr>
        <w:drawing>
          <wp:inline distT="0" distB="0" distL="0" distR="0" wp14:anchorId="1D6C54C6" wp14:editId="5FFCEE32">
            <wp:extent cx="241300" cy="241300"/>
            <wp:effectExtent l="0" t="0" r="0" b="0"/>
            <wp:docPr id="41" name="Picture 41" descr="S:\Management Accounting Group\Budget &amp; Forecast Workbook\Workbook 2016 Development\Buttons\DeleteBudgetAccount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Management Accounting Group\Budget &amp; Forecast Workbook\Workbook 2016 Development\Buttons\DeleteBudgetAccount3.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E5CBF">
        <w:rPr>
          <w:lang w:val="en-GB"/>
        </w:rPr>
        <w:t xml:space="preserve"> from the Workbook Menu.</w:t>
      </w:r>
    </w:p>
    <w:p w14:paraId="450D9BAF" w14:textId="77777777" w:rsidR="00DE527D" w:rsidRDefault="00DE527D" w:rsidP="00DE527D">
      <w:pPr>
        <w:pStyle w:val="ListParagraph0"/>
        <w:ind w:left="0"/>
        <w:rPr>
          <w:rFonts w:cstheme="minorHAnsi"/>
          <w:szCs w:val="20"/>
        </w:rPr>
      </w:pPr>
    </w:p>
    <w:p w14:paraId="361A51EF" w14:textId="77777777" w:rsidR="00DE527D" w:rsidRPr="004E4F05" w:rsidRDefault="00DE527D" w:rsidP="00DE527D">
      <w:pPr>
        <w:pStyle w:val="Heading2"/>
        <w:rPr>
          <w:color w:val="51247A"/>
        </w:rPr>
      </w:pPr>
      <w:r>
        <w:rPr>
          <w:color w:val="51247A"/>
        </w:rPr>
        <w:t>Sub-Totals</w:t>
      </w:r>
    </w:p>
    <w:p w14:paraId="2AC601A3" w14:textId="77777777" w:rsidR="00DE527D" w:rsidRPr="008E5CBF" w:rsidRDefault="00DE527D" w:rsidP="00DE527D">
      <w:pPr>
        <w:pStyle w:val="ListParagraph0"/>
        <w:rPr>
          <w:lang w:val="en-GB"/>
        </w:rPr>
      </w:pPr>
      <w:r w:rsidRPr="008E5CBF">
        <w:rPr>
          <w:lang w:val="en-GB"/>
        </w:rPr>
        <w:t xml:space="preserve">Excel Filters </w:t>
      </w:r>
      <w:r w:rsidRPr="008E5CBF">
        <w:rPr>
          <w:noProof/>
          <w:lang w:eastAsia="en-AU"/>
        </w:rPr>
        <w:drawing>
          <wp:inline distT="0" distB="0" distL="0" distR="0" wp14:anchorId="054ACBD6" wp14:editId="217A71CA">
            <wp:extent cx="241300" cy="241300"/>
            <wp:effectExtent l="0" t="0" r="0" b="0"/>
            <wp:docPr id="30" name="Picture 30" descr="C:\DAVID\DAVID\1.Workbook\3. Dev\buttons\ClearFil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VID\DAVID\1.Workbook\3. Dev\buttons\ClearFilter.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8E5CBF">
        <w:rPr>
          <w:lang w:val="en-GB"/>
        </w:rPr>
        <w:t xml:space="preserve"> can be used to view subtotals:</w:t>
      </w:r>
    </w:p>
    <w:p w14:paraId="09398C75" w14:textId="77777777" w:rsidR="00DE527D" w:rsidRDefault="00DE527D" w:rsidP="00DE527D">
      <w:pPr>
        <w:pStyle w:val="ListParagraph0"/>
        <w:ind w:left="0"/>
        <w:rPr>
          <w:rFonts w:cstheme="minorHAnsi"/>
          <w:szCs w:val="20"/>
        </w:rPr>
      </w:pPr>
    </w:p>
    <w:p w14:paraId="7FCE077E" w14:textId="77777777" w:rsidR="00DE527D" w:rsidRPr="00786E15" w:rsidRDefault="00DE527D" w:rsidP="00DE527D">
      <w:pPr>
        <w:ind w:left="720"/>
        <w:rPr>
          <w:rFonts w:cstheme="minorHAnsi"/>
          <w:szCs w:val="20"/>
          <w:lang w:val="en-GB"/>
        </w:rPr>
      </w:pPr>
    </w:p>
    <w:p w14:paraId="1E02664F" w14:textId="27AE8765" w:rsidR="00DE527D" w:rsidRPr="00786E15" w:rsidRDefault="00DE527D" w:rsidP="00DE527D">
      <w:pPr>
        <w:ind w:left="720"/>
        <w:rPr>
          <w:rFonts w:cstheme="minorHAnsi"/>
          <w:szCs w:val="20"/>
          <w:lang w:val="en-GB"/>
        </w:rPr>
      </w:pPr>
    </w:p>
    <w:p w14:paraId="5D1BB027" w14:textId="7D8B19EA" w:rsidR="00DE527D" w:rsidRDefault="00DE527D" w:rsidP="00B64632">
      <w:pPr>
        <w:ind w:left="142"/>
        <w:rPr>
          <w:rFonts w:cstheme="minorHAnsi"/>
          <w:szCs w:val="20"/>
        </w:rPr>
      </w:pPr>
      <w:r w:rsidRPr="00786E15">
        <w:rPr>
          <w:rFonts w:cstheme="minorHAnsi"/>
          <w:szCs w:val="20"/>
        </w:rPr>
        <w:t xml:space="preserve"> </w:t>
      </w:r>
      <w:r w:rsidR="00100809">
        <w:rPr>
          <w:noProof/>
          <w:lang w:eastAsia="en-AU"/>
        </w:rPr>
        <w:drawing>
          <wp:inline distT="0" distB="0" distL="0" distR="0" wp14:anchorId="50361397" wp14:editId="2AB6CDC4">
            <wp:extent cx="8382000" cy="27813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36775" r="9404" b="3568"/>
                    <a:stretch/>
                  </pic:blipFill>
                  <pic:spPr bwMode="auto">
                    <a:xfrm>
                      <a:off x="0" y="0"/>
                      <a:ext cx="8382000" cy="2781300"/>
                    </a:xfrm>
                    <a:prstGeom prst="rect">
                      <a:avLst/>
                    </a:prstGeom>
                    <a:ln>
                      <a:noFill/>
                    </a:ln>
                    <a:extLst>
                      <a:ext uri="{53640926-AAD7-44D8-BBD7-CCE9431645EC}">
                        <a14:shadowObscured xmlns:a14="http://schemas.microsoft.com/office/drawing/2010/main"/>
                      </a:ext>
                    </a:extLst>
                  </pic:spPr>
                </pic:pic>
              </a:graphicData>
            </a:graphic>
          </wp:inline>
        </w:drawing>
      </w:r>
    </w:p>
    <w:p w14:paraId="5C6E302D" w14:textId="77777777" w:rsidR="00100809" w:rsidRPr="00786E15" w:rsidRDefault="00100809" w:rsidP="00B64632">
      <w:pPr>
        <w:ind w:left="142"/>
        <w:rPr>
          <w:rFonts w:cstheme="minorHAnsi"/>
          <w:szCs w:val="20"/>
          <w:lang w:val="en-GB"/>
        </w:rPr>
      </w:pPr>
    </w:p>
    <w:p w14:paraId="0A419EA4" w14:textId="1F6E36E0" w:rsidR="00DE527D" w:rsidRPr="00786E15" w:rsidRDefault="00100809" w:rsidP="00100809">
      <w:pPr>
        <w:ind w:left="142"/>
        <w:rPr>
          <w:rFonts w:cstheme="minorHAnsi"/>
          <w:szCs w:val="20"/>
          <w:lang w:val="en-GB"/>
        </w:rPr>
      </w:pPr>
      <w:r w:rsidRPr="009774E5">
        <w:rPr>
          <w:noProof/>
          <w:lang w:eastAsia="en-AU"/>
        </w:rPr>
        <w:lastRenderedPageBreak/>
        <mc:AlternateContent>
          <mc:Choice Requires="wps">
            <w:drawing>
              <wp:anchor distT="0" distB="0" distL="114300" distR="114300" simplePos="0" relativeHeight="251747328" behindDoc="0" locked="0" layoutInCell="1" allowOverlap="1" wp14:anchorId="76411B9A" wp14:editId="16D2CD8E">
                <wp:simplePos x="0" y="0"/>
                <wp:positionH relativeFrom="column">
                  <wp:posOffset>1861185</wp:posOffset>
                </wp:positionH>
                <wp:positionV relativeFrom="paragraph">
                  <wp:posOffset>1283970</wp:posOffset>
                </wp:positionV>
                <wp:extent cx="1057275" cy="1047750"/>
                <wp:effectExtent l="0" t="0" r="9525" b="0"/>
                <wp:wrapNone/>
                <wp:docPr id="68" name="TextBox 48"/>
                <wp:cNvGraphicFramePr/>
                <a:graphic xmlns:a="http://schemas.openxmlformats.org/drawingml/2006/main">
                  <a:graphicData uri="http://schemas.microsoft.com/office/word/2010/wordprocessingShape">
                    <wps:wsp>
                      <wps:cNvSpPr txBox="1"/>
                      <wps:spPr>
                        <a:xfrm>
                          <a:off x="0" y="0"/>
                          <a:ext cx="1057275" cy="1047750"/>
                        </a:xfrm>
                        <a:prstGeom prst="rect">
                          <a:avLst/>
                        </a:prstGeom>
                        <a:solidFill>
                          <a:schemeClr val="lt1">
                            <a:alpha val="6000"/>
                          </a:schemeClr>
                        </a:solidFill>
                        <a:ln w="9525" cmpd="sng">
                          <a:noFill/>
                        </a:ln>
                      </wps:spPr>
                      <wps:style>
                        <a:lnRef idx="0">
                          <a:scrgbClr r="0" g="0" b="0"/>
                        </a:lnRef>
                        <a:fillRef idx="0">
                          <a:scrgbClr r="0" g="0" b="0"/>
                        </a:fillRef>
                        <a:effectRef idx="0">
                          <a:scrgbClr r="0" g="0" b="0"/>
                        </a:effectRef>
                        <a:fontRef idx="minor">
                          <a:schemeClr val="dk1"/>
                        </a:fontRef>
                      </wps:style>
                      <wps:txbx>
                        <w:txbxContent>
                          <w:p w14:paraId="183D29DA" w14:textId="5494147D" w:rsidR="00F846C6" w:rsidRPr="00100809" w:rsidRDefault="00F846C6" w:rsidP="009774E5">
                            <w:pPr>
                              <w:pStyle w:val="NormalWeb"/>
                              <w:rPr>
                                <w:rFonts w:hAnsi="Arial"/>
                                <w:b/>
                                <w:bCs/>
                                <w:color w:val="0070C0"/>
                                <w:sz w:val="20"/>
                              </w:rPr>
                            </w:pPr>
                            <w:r w:rsidRPr="00100809">
                              <w:rPr>
                                <w:rFonts w:hAnsi="Arial"/>
                                <w:b/>
                                <w:bCs/>
                                <w:color w:val="0070C0"/>
                                <w:sz w:val="20"/>
                              </w:rPr>
                              <w:t>Blue colour row numbers signify filter is on.</w:t>
                            </w:r>
                          </w:p>
                          <w:p w14:paraId="35C5C0D0" w14:textId="4C0FE125" w:rsidR="00F846C6" w:rsidRDefault="00F846C6" w:rsidP="009774E5">
                            <w:pPr>
                              <w:pStyle w:val="NormalWeb"/>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76411B9A" id="_x0000_t202" coordsize="21600,21600" o:spt="202" path="m,l,21600r21600,l21600,xe">
                <v:stroke joinstyle="miter"/>
                <v:path gradientshapeok="t" o:connecttype="rect"/>
              </v:shapetype>
              <v:shape id="TextBox 48" o:spid="_x0000_s1026" type="#_x0000_t202" style="position:absolute;left:0;text-align:left;margin-left:146.55pt;margin-top:101.1pt;width:83.25pt;height:8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" fillcolor="white [3201]" stroked="f">
                <v:fill opacity="3855f"/>
                <v:textbox>
                  <w:txbxContent>
                    <w:p w14:paraId="183D29DA" w14:textId="5494147D" w:rsidR="00F846C6" w:rsidRPr="00100809" w:rsidRDefault="00F846C6" w:rsidP="009774E5">
                      <w:pPr>
                        <w:pStyle w:val="NormalWeb"/>
                        <w:rPr>
                          <w:rFonts w:hAnsi="Arial"/>
                          <w:b/>
                          <w:bCs/>
                          <w:color w:val="0070C0"/>
                          <w:sz w:val="20"/>
                        </w:rPr>
                      </w:pPr>
                      <w:r w:rsidRPr="00100809">
                        <w:rPr>
                          <w:rFonts w:hAnsi="Arial"/>
                          <w:b/>
                          <w:bCs/>
                          <w:color w:val="0070C0"/>
                          <w:sz w:val="20"/>
                        </w:rPr>
                        <w:t>Blue colour row numbers signify filter is on.</w:t>
                      </w:r>
                    </w:p>
                    <w:p w14:paraId="35C5C0D0" w14:textId="4C0FE125" w:rsidR="00F846C6" w:rsidRDefault="00F846C6" w:rsidP="009774E5">
                      <w:pPr>
                        <w:pStyle w:val="NormalWeb"/>
                      </w:pPr>
                    </w:p>
                  </w:txbxContent>
                </v:textbox>
              </v:shape>
            </w:pict>
          </mc:Fallback>
        </mc:AlternateContent>
      </w:r>
      <w:r>
        <w:rPr>
          <w:noProof/>
          <w:lang w:eastAsia="en-AU"/>
        </w:rPr>
        <mc:AlternateContent>
          <mc:Choice Requires="wps">
            <w:drawing>
              <wp:anchor distT="0" distB="0" distL="114300" distR="114300" simplePos="0" relativeHeight="251745280" behindDoc="0" locked="0" layoutInCell="1" allowOverlap="1" wp14:anchorId="065588BB" wp14:editId="5903851C">
                <wp:simplePos x="0" y="0"/>
                <wp:positionH relativeFrom="column">
                  <wp:posOffset>1661160</wp:posOffset>
                </wp:positionH>
                <wp:positionV relativeFrom="paragraph">
                  <wp:posOffset>798195</wp:posOffset>
                </wp:positionV>
                <wp:extent cx="1314450" cy="1924050"/>
                <wp:effectExtent l="19050" t="38100" r="19050" b="57150"/>
                <wp:wrapNone/>
                <wp:docPr id="65" name="Striped Right Arrow 47"/>
                <wp:cNvGraphicFramePr/>
                <a:graphic xmlns:a="http://schemas.openxmlformats.org/drawingml/2006/main">
                  <a:graphicData uri="http://schemas.microsoft.com/office/word/2010/wordprocessingShape">
                    <wps:wsp>
                      <wps:cNvSpPr/>
                      <wps:spPr>
                        <a:xfrm rot="10800000">
                          <a:off x="0" y="0"/>
                          <a:ext cx="1314450" cy="1924050"/>
                        </a:xfrm>
                        <a:prstGeom prst="stripedRightArrow">
                          <a:avLst/>
                        </a:prstGeom>
                        <a:solidFill>
                          <a:srgbClr val="CCFFCC">
                            <a:alpha val="62000"/>
                          </a:srgbClr>
                        </a:solid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4E27ED49"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47" o:spid="_x0000_s1026" type="#_x0000_t93" style="position:absolute;margin-left:130.8pt;margin-top:62.85pt;width:103.5pt;height:151.5pt;rotation:18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" adj="10800" fillcolor="#cfc" strokecolor="#7030a0" strokeweight="1.5pt">
                <v:fill opacity="40606f"/>
              </v:shape>
            </w:pict>
          </mc:Fallback>
        </mc:AlternateContent>
      </w:r>
      <w:r w:rsidR="00DE527D" w:rsidRPr="00786E15">
        <w:rPr>
          <w:noProof/>
          <w:lang w:eastAsia="en-AU"/>
        </w:rPr>
        <w:drawing>
          <wp:inline distT="0" distB="0" distL="0" distR="0" wp14:anchorId="5B6E5379" wp14:editId="2A3BEDE5">
            <wp:extent cx="8411210" cy="3984853"/>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83" r="925" b="1901"/>
                    <a:stretch/>
                  </pic:blipFill>
                  <pic:spPr bwMode="auto">
                    <a:xfrm>
                      <a:off x="0" y="0"/>
                      <a:ext cx="8488377" cy="4021411"/>
                    </a:xfrm>
                    <a:prstGeom prst="rect">
                      <a:avLst/>
                    </a:prstGeom>
                    <a:ln>
                      <a:noFill/>
                    </a:ln>
                    <a:extLst>
                      <a:ext uri="{53640926-AAD7-44D8-BBD7-CCE9431645EC}">
                        <a14:shadowObscured xmlns:a14="http://schemas.microsoft.com/office/drawing/2010/main"/>
                      </a:ext>
                    </a:extLst>
                  </pic:spPr>
                </pic:pic>
              </a:graphicData>
            </a:graphic>
          </wp:inline>
        </w:drawing>
      </w:r>
    </w:p>
    <w:p w14:paraId="126F9E39" w14:textId="04202223" w:rsidR="00DE527D" w:rsidRPr="00786E15" w:rsidRDefault="00DE527D" w:rsidP="00DE527D">
      <w:pPr>
        <w:ind w:left="720"/>
        <w:rPr>
          <w:rFonts w:cstheme="minorHAnsi"/>
          <w:szCs w:val="20"/>
          <w:lang w:val="en-GB"/>
        </w:rPr>
      </w:pPr>
    </w:p>
    <w:p w14:paraId="5F159D5D" w14:textId="6233C5BC" w:rsidR="00DE527D" w:rsidRPr="00786E15" w:rsidRDefault="00DE527D" w:rsidP="00DE527D">
      <w:pPr>
        <w:ind w:left="720"/>
        <w:rPr>
          <w:rFonts w:cstheme="minorHAnsi"/>
          <w:szCs w:val="20"/>
          <w:lang w:val="en-GB"/>
        </w:rPr>
      </w:pPr>
    </w:p>
    <w:p w14:paraId="5B42DC83" w14:textId="7E10158D" w:rsidR="00DE527D" w:rsidRPr="00786E15" w:rsidRDefault="00DE527D" w:rsidP="00DE527D">
      <w:pPr>
        <w:ind w:left="720"/>
        <w:rPr>
          <w:rFonts w:cstheme="minorHAnsi"/>
          <w:szCs w:val="20"/>
          <w:lang w:val="en-GB"/>
        </w:rPr>
      </w:pPr>
    </w:p>
    <w:p w14:paraId="2F1284BA" w14:textId="2F409093" w:rsidR="00DE527D" w:rsidRPr="00786E15" w:rsidRDefault="00DE527D" w:rsidP="00DE527D">
      <w:pPr>
        <w:ind w:left="720"/>
        <w:rPr>
          <w:rFonts w:cstheme="minorHAnsi"/>
          <w:szCs w:val="20"/>
          <w:lang w:val="en-GB"/>
        </w:rPr>
      </w:pPr>
      <w:r w:rsidRPr="00786E15">
        <w:rPr>
          <w:rFonts w:cstheme="minorHAnsi"/>
          <w:szCs w:val="20"/>
          <w:lang w:val="en-GB"/>
        </w:rPr>
        <w:t xml:space="preserve">To Reset and restore ALL filters, simply click on  </w:t>
      </w:r>
      <w:r w:rsidRPr="00786E15">
        <w:rPr>
          <w:noProof/>
          <w:lang w:eastAsia="en-AU"/>
        </w:rPr>
        <w:drawing>
          <wp:inline distT="0" distB="0" distL="0" distR="0" wp14:anchorId="38D3FAF0" wp14:editId="374E94A4">
            <wp:extent cx="241300" cy="241300"/>
            <wp:effectExtent l="0" t="0" r="0" b="0"/>
            <wp:docPr id="31" name="Picture 31" descr="C:\DAVID\DAVID\1.Workbook\3. Dev\buttons\ClearFil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AVID\DAVID\1.Workbook\3. Dev\buttons\ClearFilter.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786E15">
        <w:rPr>
          <w:rFonts w:cstheme="minorHAnsi"/>
          <w:szCs w:val="20"/>
          <w:lang w:val="en-GB"/>
        </w:rPr>
        <w:t xml:space="preserve"> from the Workbook Menu:</w:t>
      </w:r>
    </w:p>
    <w:p w14:paraId="747AA610" w14:textId="77777777" w:rsidR="00DE527D" w:rsidRPr="00786E15" w:rsidRDefault="00DE527D" w:rsidP="00DE527D">
      <w:pPr>
        <w:ind w:left="720"/>
        <w:rPr>
          <w:rFonts w:cstheme="minorHAnsi"/>
          <w:szCs w:val="20"/>
          <w:lang w:val="en-GB"/>
        </w:rPr>
      </w:pPr>
    </w:p>
    <w:p w14:paraId="2041B37E" w14:textId="24B031D3" w:rsidR="00DE527D" w:rsidRPr="00786E15" w:rsidRDefault="0035656B" w:rsidP="00DE527D">
      <w:pPr>
        <w:ind w:left="720"/>
        <w:rPr>
          <w:rFonts w:cstheme="minorHAnsi"/>
          <w:szCs w:val="20"/>
          <w:lang w:val="en-GB"/>
        </w:rPr>
      </w:pPr>
      <w:r w:rsidRPr="0035656B">
        <w:rPr>
          <w:rFonts w:cstheme="minorHAnsi"/>
          <w:noProof/>
          <w:szCs w:val="20"/>
          <w:lang w:val="en-GB"/>
        </w:rPr>
        <w:lastRenderedPageBreak/>
        <w:drawing>
          <wp:inline distT="0" distB="0" distL="0" distR="0" wp14:anchorId="16742487" wp14:editId="00A9FD5A">
            <wp:extent cx="6711218" cy="136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11218" cy="1360750"/>
                    </a:xfrm>
                    <a:prstGeom prst="rect">
                      <a:avLst/>
                    </a:prstGeom>
                  </pic:spPr>
                </pic:pic>
              </a:graphicData>
            </a:graphic>
          </wp:inline>
        </w:drawing>
      </w:r>
    </w:p>
    <w:p w14:paraId="138FB009" w14:textId="77777777" w:rsidR="00DE527D" w:rsidRPr="00786E15" w:rsidRDefault="00DE527D" w:rsidP="00DE527D">
      <w:pPr>
        <w:pStyle w:val="ListParagraph0"/>
        <w:rPr>
          <w:rFonts w:cstheme="minorHAnsi"/>
          <w:b/>
          <w:szCs w:val="20"/>
          <w:u w:val="single"/>
          <w:lang w:val="en-GB"/>
        </w:rPr>
      </w:pPr>
    </w:p>
    <w:p w14:paraId="0A60F2C9" w14:textId="77777777" w:rsidR="00DE527D" w:rsidRPr="004E4F05" w:rsidRDefault="00DE527D" w:rsidP="00DE527D">
      <w:pPr>
        <w:pStyle w:val="Heading2"/>
        <w:rPr>
          <w:color w:val="51247A"/>
        </w:rPr>
      </w:pPr>
      <w:r>
        <w:rPr>
          <w:color w:val="51247A"/>
        </w:rPr>
        <w:t>Editing / Adding Staff Records</w:t>
      </w:r>
    </w:p>
    <w:p w14:paraId="444EAE42" w14:textId="77777777" w:rsidR="00DE527D" w:rsidRPr="00786E15" w:rsidRDefault="00DE527D" w:rsidP="00DE527D">
      <w:pPr>
        <w:pStyle w:val="ListParagraph0"/>
        <w:rPr>
          <w:lang w:val="en-GB"/>
        </w:rPr>
      </w:pPr>
      <w:r w:rsidRPr="00786E15">
        <w:rPr>
          <w:lang w:val="en-GB"/>
        </w:rPr>
        <w:t xml:space="preserve">The Staff tab is a planning tool for managing your Forecast &amp; Budget staff costs. You can enter Budget positions if required for a new position or to consolidate </w:t>
      </w:r>
      <w:proofErr w:type="gramStart"/>
      <w:r w:rsidRPr="00786E15">
        <w:rPr>
          <w:lang w:val="en-GB"/>
        </w:rPr>
        <w:t>a number of</w:t>
      </w:r>
      <w:proofErr w:type="gramEnd"/>
      <w:r w:rsidRPr="00786E15">
        <w:rPr>
          <w:lang w:val="en-GB"/>
        </w:rPr>
        <w:t xml:space="preserve"> casual appointments into a single generic budget position. </w:t>
      </w:r>
    </w:p>
    <w:p w14:paraId="197FFE62" w14:textId="77777777" w:rsidR="00DE527D" w:rsidRPr="00786E15" w:rsidRDefault="00DE527D" w:rsidP="00DE527D">
      <w:pPr>
        <w:pStyle w:val="ListParagraph0"/>
        <w:rPr>
          <w:lang w:val="en-GB"/>
        </w:rPr>
      </w:pPr>
    </w:p>
    <w:p w14:paraId="5E4EB85C" w14:textId="77777777" w:rsidR="00DE527D" w:rsidRPr="00786E15" w:rsidRDefault="00DE527D" w:rsidP="00DE527D">
      <w:pPr>
        <w:pStyle w:val="ListParagraph0"/>
        <w:rPr>
          <w:lang w:val="en-GB"/>
        </w:rPr>
      </w:pPr>
      <w:r w:rsidRPr="00786E15">
        <w:rPr>
          <w:noProof/>
          <w:lang w:eastAsia="en-AU"/>
        </w:rPr>
        <w:drawing>
          <wp:inline distT="0" distB="0" distL="0" distR="0" wp14:anchorId="19F1D873" wp14:editId="6E09866C">
            <wp:extent cx="257175" cy="257175"/>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786E15">
        <w:rPr>
          <w:lang w:val="en-GB"/>
        </w:rPr>
        <w:t xml:space="preserve"> </w:t>
      </w:r>
      <w:r w:rsidRPr="00786E15">
        <w:rPr>
          <w:b/>
          <w:lang w:val="en-GB"/>
        </w:rPr>
        <w:t>Adds</w:t>
      </w:r>
      <w:r w:rsidRPr="00786E15">
        <w:rPr>
          <w:lang w:val="en-GB"/>
        </w:rPr>
        <w:t xml:space="preserve"> a blank costing line to the Staff Plan. You then need to enter the details for the new record.</w:t>
      </w:r>
    </w:p>
    <w:p w14:paraId="0D039B8F" w14:textId="77777777" w:rsidR="00DE527D" w:rsidRPr="00786E15" w:rsidRDefault="00DE527D" w:rsidP="00DE527D">
      <w:pPr>
        <w:pStyle w:val="ListParagraph0"/>
        <w:rPr>
          <w:lang w:val="en-GB"/>
        </w:rPr>
      </w:pPr>
    </w:p>
    <w:p w14:paraId="5E737345" w14:textId="77777777" w:rsidR="00DE527D" w:rsidRPr="00786E15" w:rsidRDefault="00DE527D" w:rsidP="00DE527D">
      <w:pPr>
        <w:pStyle w:val="ListParagraph0"/>
        <w:rPr>
          <w:lang w:val="en-GB"/>
        </w:rPr>
      </w:pPr>
      <w:r w:rsidRPr="00786E15">
        <w:rPr>
          <w:noProof/>
          <w:lang w:eastAsia="en-AU"/>
        </w:rPr>
        <w:drawing>
          <wp:inline distT="0" distB="0" distL="0" distR="0" wp14:anchorId="7E76C47B" wp14:editId="2D5CAE94">
            <wp:extent cx="257175" cy="257175"/>
            <wp:effectExtent l="19050" t="0" r="9525"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786E15">
        <w:rPr>
          <w:lang w:val="en-GB"/>
        </w:rPr>
        <w:t xml:space="preserve"> </w:t>
      </w:r>
      <w:r w:rsidRPr="00786E15">
        <w:rPr>
          <w:b/>
          <w:lang w:val="en-GB"/>
        </w:rPr>
        <w:t>Deletes</w:t>
      </w:r>
      <w:r w:rsidRPr="00786E15">
        <w:rPr>
          <w:lang w:val="en-GB"/>
        </w:rPr>
        <w:t xml:space="preserve"> the selected line from the Staff Plan. Deleted lines cannot be restored / undone so if you do this and want to restore the record you will need to add a new line and enter the details.</w:t>
      </w:r>
    </w:p>
    <w:p w14:paraId="0E1A125C" w14:textId="77777777" w:rsidR="00DE527D" w:rsidRPr="00786E15" w:rsidRDefault="00DE527D" w:rsidP="00DE527D">
      <w:pPr>
        <w:pStyle w:val="ListParagraph0"/>
        <w:rPr>
          <w:lang w:val="en-GB"/>
        </w:rPr>
      </w:pPr>
    </w:p>
    <w:p w14:paraId="193F034E" w14:textId="080C053C" w:rsidR="00DE527D" w:rsidRPr="00786E15" w:rsidRDefault="00DE527D" w:rsidP="00DE527D">
      <w:pPr>
        <w:pStyle w:val="ListParagraph0"/>
        <w:rPr>
          <w:lang w:val="en-GB"/>
        </w:rPr>
      </w:pPr>
    </w:p>
    <w:p w14:paraId="216E7D70" w14:textId="7BFA9C02" w:rsidR="00DE527D" w:rsidRPr="00786E15" w:rsidRDefault="000C7DD6" w:rsidP="000C7DD6">
      <w:pPr>
        <w:pStyle w:val="ListNumber0"/>
        <w:numPr>
          <w:ilvl w:val="0"/>
          <w:numId w:val="0"/>
        </w:numPr>
        <w:pBdr>
          <w:top w:val="single" w:sz="4" w:space="1" w:color="auto"/>
          <w:left w:val="single" w:sz="4" w:space="4" w:color="auto"/>
          <w:bottom w:val="single" w:sz="4" w:space="1" w:color="auto"/>
          <w:right w:val="single" w:sz="4" w:space="4" w:color="auto"/>
        </w:pBdr>
        <w:ind w:left="284" w:right="395"/>
        <w:rPr>
          <w:b/>
          <w:lang w:val="en-GB"/>
        </w:rPr>
      </w:pPr>
      <w:r w:rsidRPr="00786E15">
        <w:rPr>
          <w:noProof/>
          <w:lang w:eastAsia="en-AU"/>
        </w:rPr>
        <w:drawing>
          <wp:inline distT="0" distB="0" distL="0" distR="0" wp14:anchorId="3C0D9EDD" wp14:editId="674BA59B">
            <wp:extent cx="147955" cy="209550"/>
            <wp:effectExtent l="0" t="0" r="4445" b="0"/>
            <wp:docPr id="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lum/>
                      <a:extLst>
                        <a:ext uri="{28A0092B-C50C-407E-A947-70E740481C1C}">
                          <a14:useLocalDpi xmlns:a14="http://schemas.microsoft.com/office/drawing/2010/main" val="0"/>
                        </a:ext>
                      </a:extLst>
                    </a:blip>
                    <a:srcRect/>
                    <a:stretch>
                      <a:fillRect/>
                    </a:stretch>
                  </pic:blipFill>
                  <pic:spPr bwMode="auto">
                    <a:xfrm>
                      <a:off x="0" y="0"/>
                      <a:ext cx="147955" cy="209550"/>
                    </a:xfrm>
                    <a:prstGeom prst="rect">
                      <a:avLst/>
                    </a:prstGeom>
                    <a:noFill/>
                    <a:ln w="9525">
                      <a:noFill/>
                      <a:miter lim="800000"/>
                      <a:headEnd/>
                      <a:tailEnd/>
                    </a:ln>
                  </pic:spPr>
                </pic:pic>
              </a:graphicData>
            </a:graphic>
          </wp:inline>
        </w:drawing>
      </w:r>
      <w:r w:rsidR="00DE527D" w:rsidRPr="00786E15">
        <w:rPr>
          <w:b/>
          <w:lang w:val="en-GB"/>
        </w:rPr>
        <w:t>TIP –</w:t>
      </w:r>
      <w:r w:rsidR="00DE527D" w:rsidRPr="00786E15">
        <w:rPr>
          <w:lang w:val="en-GB"/>
        </w:rPr>
        <w:t xml:space="preserve"> Select multiple rows at a time by </w:t>
      </w:r>
      <w:r w:rsidR="00DE527D" w:rsidRPr="00833CB3">
        <w:rPr>
          <w:b/>
          <w:lang w:val="en-GB"/>
        </w:rPr>
        <w:t>highlighting</w:t>
      </w:r>
      <w:r w:rsidR="00DE527D" w:rsidRPr="00786E15">
        <w:rPr>
          <w:lang w:val="en-GB"/>
        </w:rPr>
        <w:t xml:space="preserve"> all the rows you wish to modify in one go.  F</w:t>
      </w:r>
      <w:r w:rsidR="002A4071">
        <w:rPr>
          <w:lang w:val="en-GB"/>
        </w:rPr>
        <w:t xml:space="preserve">or </w:t>
      </w:r>
      <w:proofErr w:type="gramStart"/>
      <w:r w:rsidR="002A4071">
        <w:rPr>
          <w:lang w:val="en-GB"/>
        </w:rPr>
        <w:t>example</w:t>
      </w:r>
      <w:proofErr w:type="gramEnd"/>
      <w:r w:rsidR="002A4071">
        <w:rPr>
          <w:lang w:val="en-GB"/>
        </w:rPr>
        <w:t xml:space="preserve"> deleting rows 6 to 9.</w:t>
      </w:r>
    </w:p>
    <w:p w14:paraId="26CEEAB6" w14:textId="77777777" w:rsidR="00DE527D" w:rsidRPr="00786E15" w:rsidRDefault="00DE527D" w:rsidP="00DE527D">
      <w:pPr>
        <w:pStyle w:val="ListParagraph0"/>
        <w:ind w:left="0"/>
        <w:rPr>
          <w:i/>
          <w:lang w:val="en-GB"/>
        </w:rPr>
      </w:pPr>
    </w:p>
    <w:p w14:paraId="6B0F045B" w14:textId="77777777" w:rsidR="00DE527D" w:rsidRPr="00786E15" w:rsidRDefault="00DE527D" w:rsidP="00DE527D">
      <w:pPr>
        <w:pStyle w:val="ListParagraph0"/>
        <w:ind w:left="0"/>
        <w:rPr>
          <w:b/>
          <w:lang w:val="en-GB"/>
        </w:rPr>
      </w:pPr>
      <w:r w:rsidRPr="00786E15">
        <w:rPr>
          <w:noProof/>
          <w:lang w:eastAsia="en-AU"/>
        </w:rPr>
        <w:lastRenderedPageBreak/>
        <w:drawing>
          <wp:inline distT="0" distB="0" distL="0" distR="0" wp14:anchorId="61F91D78" wp14:editId="2CEC6780">
            <wp:extent cx="1958196" cy="10292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58675" cy="1029474"/>
                    </a:xfrm>
                    <a:prstGeom prst="rect">
                      <a:avLst/>
                    </a:prstGeom>
                  </pic:spPr>
                </pic:pic>
              </a:graphicData>
            </a:graphic>
          </wp:inline>
        </w:drawing>
      </w:r>
    </w:p>
    <w:p w14:paraId="3A2718C3" w14:textId="77777777" w:rsidR="00DE527D" w:rsidRPr="00786E15" w:rsidRDefault="00DE527D" w:rsidP="00DE527D">
      <w:pPr>
        <w:pStyle w:val="ListParagraph0"/>
        <w:ind w:left="0"/>
        <w:rPr>
          <w:b/>
          <w:lang w:val="en-GB"/>
        </w:rPr>
      </w:pPr>
    </w:p>
    <w:p w14:paraId="08EDB481" w14:textId="7715A677" w:rsidR="00DE527D" w:rsidRPr="00786E15" w:rsidRDefault="00DE527D" w:rsidP="00DE527D">
      <w:pPr>
        <w:pStyle w:val="ListParagraph0"/>
        <w:rPr>
          <w:lang w:val="en-GB"/>
        </w:rPr>
      </w:pPr>
    </w:p>
    <w:p w14:paraId="22326D2A" w14:textId="463427A8" w:rsidR="00DE527D" w:rsidRPr="00786E15" w:rsidRDefault="000C7DD6" w:rsidP="000C7DD6">
      <w:pPr>
        <w:pStyle w:val="ListNumber0"/>
        <w:numPr>
          <w:ilvl w:val="0"/>
          <w:numId w:val="0"/>
        </w:numPr>
        <w:pBdr>
          <w:top w:val="single" w:sz="4" w:space="1" w:color="auto"/>
          <w:left w:val="single" w:sz="4" w:space="4" w:color="auto"/>
          <w:bottom w:val="single" w:sz="4" w:space="1" w:color="auto"/>
          <w:right w:val="single" w:sz="4" w:space="4" w:color="auto"/>
        </w:pBdr>
        <w:ind w:left="567" w:right="395" w:hanging="283"/>
        <w:rPr>
          <w:lang w:val="en-GB"/>
        </w:rPr>
      </w:pPr>
      <w:r w:rsidRPr="00786E15">
        <w:rPr>
          <w:noProof/>
          <w:lang w:eastAsia="en-AU"/>
        </w:rPr>
        <w:drawing>
          <wp:inline distT="0" distB="0" distL="0" distR="0" wp14:anchorId="10350392" wp14:editId="7321F712">
            <wp:extent cx="147955" cy="209550"/>
            <wp:effectExtent l="0" t="0" r="4445" b="0"/>
            <wp:docPr id="4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lum/>
                      <a:extLst>
                        <a:ext uri="{28A0092B-C50C-407E-A947-70E740481C1C}">
                          <a14:useLocalDpi xmlns:a14="http://schemas.microsoft.com/office/drawing/2010/main" val="0"/>
                        </a:ext>
                      </a:extLst>
                    </a:blip>
                    <a:srcRect/>
                    <a:stretch>
                      <a:fillRect/>
                    </a:stretch>
                  </pic:blipFill>
                  <pic:spPr bwMode="auto">
                    <a:xfrm>
                      <a:off x="0" y="0"/>
                      <a:ext cx="147955" cy="209550"/>
                    </a:xfrm>
                    <a:prstGeom prst="rect">
                      <a:avLst/>
                    </a:prstGeom>
                    <a:noFill/>
                    <a:ln w="9525">
                      <a:noFill/>
                      <a:miter lim="800000"/>
                      <a:headEnd/>
                      <a:tailEnd/>
                    </a:ln>
                  </pic:spPr>
                </pic:pic>
              </a:graphicData>
            </a:graphic>
          </wp:inline>
        </w:drawing>
      </w:r>
      <w:r w:rsidR="00DE527D" w:rsidRPr="00786E15">
        <w:rPr>
          <w:b/>
          <w:lang w:val="en-GB"/>
        </w:rPr>
        <w:t>TIP –</w:t>
      </w:r>
      <w:r w:rsidR="00DE527D" w:rsidRPr="00786E15">
        <w:rPr>
          <w:lang w:val="en-GB"/>
        </w:rPr>
        <w:t xml:space="preserve"> if another employee has similar details to a record you want to add (or you are adding another costing line for an existing employee) a quick way to add this is to </w:t>
      </w:r>
      <w:r w:rsidR="00DE527D" w:rsidRPr="00833CB3">
        <w:rPr>
          <w:b/>
          <w:lang w:val="en-GB"/>
        </w:rPr>
        <w:t>select</w:t>
      </w:r>
      <w:r w:rsidR="00DE527D" w:rsidRPr="00786E15">
        <w:rPr>
          <w:lang w:val="en-GB"/>
        </w:rPr>
        <w:t xml:space="preserve"> the duplicate position button</w:t>
      </w:r>
      <w:r w:rsidR="00DE527D" w:rsidRPr="00786E15">
        <w:rPr>
          <w:noProof/>
          <w:lang w:eastAsia="en-AU"/>
        </w:rPr>
        <w:drawing>
          <wp:inline distT="0" distB="0" distL="0" distR="0" wp14:anchorId="20508573" wp14:editId="4C1C43D9">
            <wp:extent cx="257175" cy="257175"/>
            <wp:effectExtent l="19050" t="0" r="9525" b="0"/>
            <wp:docPr id="4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E527D" w:rsidRPr="00786E15">
        <w:rPr>
          <w:lang w:val="en-GB"/>
        </w:rPr>
        <w:t>- this copies the row you have selected and then you can go in and change any details on the newly created line.</w:t>
      </w:r>
    </w:p>
    <w:p w14:paraId="0392B5DC" w14:textId="77777777" w:rsidR="00DE527D" w:rsidRPr="00786E15" w:rsidRDefault="00DE527D" w:rsidP="00DE527D">
      <w:pPr>
        <w:pStyle w:val="ListParagraph0"/>
        <w:rPr>
          <w:lang w:val="en-GB"/>
        </w:rPr>
      </w:pPr>
    </w:p>
    <w:p w14:paraId="2E5764FB" w14:textId="77777777" w:rsidR="00DE527D" w:rsidRPr="00786E15" w:rsidRDefault="00DE527D" w:rsidP="00DE527D">
      <w:pPr>
        <w:pStyle w:val="ListParagraph0"/>
        <w:rPr>
          <w:lang w:val="en-GB"/>
        </w:rPr>
      </w:pPr>
      <w:r w:rsidRPr="00A80895">
        <w:rPr>
          <w:b/>
          <w:color w:val="FF0000"/>
          <w:lang w:val="en-GB"/>
        </w:rPr>
        <w:t>Note -</w:t>
      </w:r>
      <w:r w:rsidRPr="00A80895">
        <w:rPr>
          <w:color w:val="FF0000"/>
          <w:lang w:val="en-GB"/>
        </w:rPr>
        <w:t xml:space="preserve"> </w:t>
      </w:r>
      <w:r w:rsidRPr="00786E15">
        <w:rPr>
          <w:lang w:val="en-GB"/>
        </w:rPr>
        <w:t xml:space="preserve">To allow for loadings and allowances (like </w:t>
      </w:r>
      <w:proofErr w:type="spellStart"/>
      <w:r w:rsidRPr="00786E15">
        <w:rPr>
          <w:lang w:val="en-GB"/>
        </w:rPr>
        <w:t>HoS</w:t>
      </w:r>
      <w:proofErr w:type="spellEnd"/>
      <w:r w:rsidRPr="00786E15">
        <w:rPr>
          <w:lang w:val="en-GB"/>
        </w:rPr>
        <w:t xml:space="preserve"> or First Aid) that expire on the system but still need to be modelled forward - duplicate the costing line and change the appointment start / end dates to Budget the costing into the future.</w:t>
      </w:r>
    </w:p>
    <w:p w14:paraId="69C9C387" w14:textId="77777777" w:rsidR="00DE527D" w:rsidRPr="00786E15" w:rsidRDefault="00DE527D" w:rsidP="00DE527D">
      <w:pPr>
        <w:pStyle w:val="ListParagraph0"/>
        <w:rPr>
          <w:lang w:val="en-GB"/>
        </w:rPr>
      </w:pPr>
    </w:p>
    <w:p w14:paraId="7C5F03C8" w14:textId="6CCA5351" w:rsidR="00DE527D" w:rsidRPr="00786E15" w:rsidRDefault="00DE527D" w:rsidP="00DE527D">
      <w:pPr>
        <w:pStyle w:val="ListParagraph0"/>
        <w:rPr>
          <w:lang w:val="en-GB"/>
        </w:rPr>
      </w:pPr>
      <w:r w:rsidRPr="00786E15">
        <w:rPr>
          <w:noProof/>
          <w:lang w:eastAsia="en-AU"/>
        </w:rPr>
        <w:drawing>
          <wp:inline distT="0" distB="0" distL="0" distR="0" wp14:anchorId="7363C913" wp14:editId="5625D7A9">
            <wp:extent cx="257175" cy="257175"/>
            <wp:effectExtent l="19050" t="0" r="9525"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786E15">
        <w:rPr>
          <w:lang w:val="en-GB"/>
        </w:rPr>
        <w:t xml:space="preserve"> </w:t>
      </w:r>
      <w:r w:rsidRPr="00786E15">
        <w:rPr>
          <w:b/>
          <w:lang w:val="en-GB"/>
        </w:rPr>
        <w:t>Increments</w:t>
      </w:r>
      <w:r w:rsidRPr="00786E15">
        <w:rPr>
          <w:lang w:val="en-GB"/>
        </w:rPr>
        <w:t xml:space="preserve"> the selected line manually by</w:t>
      </w:r>
      <w:r w:rsidRPr="00786E15">
        <w:rPr>
          <w:b/>
          <w:lang w:val="en-GB"/>
        </w:rPr>
        <w:t xml:space="preserve"> </w:t>
      </w:r>
      <w:r w:rsidRPr="00786E15">
        <w:rPr>
          <w:lang w:val="en-GB"/>
        </w:rPr>
        <w:t>creating a new costing line with the employee being paid at the next step on the pay scale from the increment date -</w:t>
      </w:r>
      <w:r w:rsidRPr="00786E15">
        <w:rPr>
          <w:lang w:val="en-US"/>
        </w:rPr>
        <w:t xml:space="preserve"> staff record to be incremented must have an increment date</w:t>
      </w:r>
      <w:r w:rsidRPr="00786E15">
        <w:rPr>
          <w:lang w:val="en-GB"/>
        </w:rPr>
        <w:t xml:space="preserve"> (in Col </w:t>
      </w:r>
      <w:r w:rsidR="00E3336C">
        <w:rPr>
          <w:lang w:val="en-US"/>
        </w:rPr>
        <w:t>L</w:t>
      </w:r>
      <w:r w:rsidRPr="00786E15">
        <w:rPr>
          <w:lang w:val="en-US"/>
        </w:rPr>
        <w:t>) for this process to work.</w:t>
      </w:r>
    </w:p>
    <w:p w14:paraId="64210584" w14:textId="77777777" w:rsidR="00DE527D" w:rsidRPr="00786E15" w:rsidRDefault="00DE527D" w:rsidP="00DE527D">
      <w:pPr>
        <w:pStyle w:val="ListParagraph0"/>
        <w:rPr>
          <w:lang w:val="en-GB"/>
        </w:rPr>
      </w:pPr>
    </w:p>
    <w:p w14:paraId="61DD8E84" w14:textId="67421479" w:rsidR="00DE527D" w:rsidRPr="00786E15" w:rsidRDefault="00DE527D" w:rsidP="00DE527D">
      <w:pPr>
        <w:pStyle w:val="ListParagraph0"/>
        <w:rPr>
          <w:lang w:val="en-GB"/>
        </w:rPr>
      </w:pPr>
      <w:r w:rsidRPr="00786E15">
        <w:rPr>
          <w:lang w:val="en-GB"/>
        </w:rPr>
        <w:t>W</w:t>
      </w:r>
      <w:r w:rsidR="004A5D27">
        <w:rPr>
          <w:lang w:val="en-GB"/>
        </w:rPr>
        <w:t>hen you add / change something o</w:t>
      </w:r>
      <w:r w:rsidRPr="00786E15">
        <w:rPr>
          <w:lang w:val="en-GB"/>
        </w:rPr>
        <w:t>n the Staff Plan you can record the reason in Col-</w:t>
      </w:r>
      <w:r w:rsidR="00E3336C">
        <w:rPr>
          <w:lang w:val="en-GB"/>
        </w:rPr>
        <w:t>X</w:t>
      </w:r>
      <w:r w:rsidRPr="00786E15">
        <w:rPr>
          <w:lang w:val="en-GB"/>
        </w:rPr>
        <w:t xml:space="preserve"> "Comments" and/or Col-</w:t>
      </w:r>
      <w:r w:rsidR="00E3336C">
        <w:rPr>
          <w:lang w:val="en-GB"/>
        </w:rPr>
        <w:t>Z</w:t>
      </w:r>
      <w:r w:rsidRPr="00786E15">
        <w:rPr>
          <w:lang w:val="en-GB"/>
        </w:rPr>
        <w:t xml:space="preserve"> “User Ref” as a reminder as to why you made the entry. If this column is hidden select </w:t>
      </w:r>
      <w:r w:rsidRPr="00786E15">
        <w:rPr>
          <w:noProof/>
          <w:lang w:eastAsia="en-AU"/>
        </w:rPr>
        <w:drawing>
          <wp:inline distT="0" distB="0" distL="0" distR="0" wp14:anchorId="04CF4EAE" wp14:editId="200A2C59">
            <wp:extent cx="241300" cy="241300"/>
            <wp:effectExtent l="0" t="0" r="0" b="0"/>
            <wp:docPr id="49" name="Picture 49" descr="S:\Management Accounting Group\Budget &amp; Forecast Workbook\Workbook 2016 Development\Buttons\ViewNotes w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nagement Accounting Group\Budget &amp; Forecast Workbook\Workbook 2016 Development\Buttons\ViewNotes wb.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786E15">
        <w:rPr>
          <w:lang w:val="en-GB"/>
        </w:rPr>
        <w:t xml:space="preserve">  to reveal.</w:t>
      </w:r>
    </w:p>
    <w:p w14:paraId="0BB13792" w14:textId="77777777" w:rsidR="00DE527D" w:rsidRDefault="00DE527D" w:rsidP="00DE527D">
      <w:pPr>
        <w:pStyle w:val="ListParagraph0"/>
        <w:ind w:left="0"/>
        <w:rPr>
          <w:rFonts w:cstheme="minorHAnsi"/>
          <w:szCs w:val="20"/>
        </w:rPr>
      </w:pPr>
    </w:p>
    <w:p w14:paraId="28AD98CF" w14:textId="77777777" w:rsidR="00DE527D" w:rsidRPr="004E4F05" w:rsidRDefault="00DE527D" w:rsidP="00DE527D">
      <w:pPr>
        <w:pStyle w:val="Heading2"/>
        <w:rPr>
          <w:color w:val="51247A"/>
        </w:rPr>
      </w:pPr>
      <w:r>
        <w:rPr>
          <w:color w:val="51247A"/>
        </w:rPr>
        <w:lastRenderedPageBreak/>
        <w:t>Consolidating Staff Records</w:t>
      </w:r>
    </w:p>
    <w:p w14:paraId="26CBFC97" w14:textId="4A2C371E" w:rsidR="00DE527D" w:rsidRDefault="00DE527D" w:rsidP="00DE527D">
      <w:pPr>
        <w:pStyle w:val="ListParagraph0"/>
        <w:rPr>
          <w:lang w:val="en-GB"/>
        </w:rPr>
      </w:pPr>
      <w:proofErr w:type="gramStart"/>
      <w:r w:rsidRPr="00786E15">
        <w:rPr>
          <w:lang w:val="en-GB"/>
        </w:rPr>
        <w:t>Generally</w:t>
      </w:r>
      <w:proofErr w:type="gramEnd"/>
      <w:r w:rsidRPr="00786E15">
        <w:rPr>
          <w:lang w:val="en-GB"/>
        </w:rPr>
        <w:t xml:space="preserve"> Consolidation of Staff records is run as part of the Update </w:t>
      </w:r>
      <w:proofErr w:type="spellStart"/>
      <w:r w:rsidRPr="00786E15">
        <w:rPr>
          <w:lang w:val="en-GB"/>
        </w:rPr>
        <w:t>DLDAurion</w:t>
      </w:r>
      <w:proofErr w:type="spellEnd"/>
      <w:r w:rsidRPr="00786E15">
        <w:rPr>
          <w:lang w:val="en-GB"/>
        </w:rPr>
        <w:t xml:space="preserve"> routine.  You can manually run this at any time by clicking on </w:t>
      </w:r>
      <w:r w:rsidRPr="00786E15">
        <w:rPr>
          <w:noProof/>
          <w:lang w:eastAsia="en-AU"/>
        </w:rPr>
        <w:drawing>
          <wp:inline distT="0" distB="0" distL="0" distR="0" wp14:anchorId="41542295" wp14:editId="53BF7636">
            <wp:extent cx="241300" cy="241300"/>
            <wp:effectExtent l="0" t="0" r="0" b="0"/>
            <wp:docPr id="50" name="Picture 50" descr="C:\DAVID\DAVID\1.Workbook\3. Dev\buttons\Consolidate_Staf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AVID\DAVID\1.Workbook\3. Dev\buttons\Consolidate_Staff.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786E15">
        <w:rPr>
          <w:lang w:val="en-GB"/>
        </w:rPr>
        <w:t xml:space="preserve"> from the Workbook Menu. In order to find any matching </w:t>
      </w:r>
      <w:proofErr w:type="gramStart"/>
      <w:r w:rsidRPr="00786E15">
        <w:rPr>
          <w:lang w:val="en-GB"/>
        </w:rPr>
        <w:t>records</w:t>
      </w:r>
      <w:proofErr w:type="gramEnd"/>
      <w:r w:rsidRPr="00786E15">
        <w:rPr>
          <w:lang w:val="en-GB"/>
        </w:rPr>
        <w:t xml:space="preserve"> the Staff Plan is first sorted follow by validation for matches.  A record </w:t>
      </w:r>
      <w:proofErr w:type="gramStart"/>
      <w:r w:rsidRPr="00786E15">
        <w:rPr>
          <w:lang w:val="en-GB"/>
        </w:rPr>
        <w:t>is considered to be</w:t>
      </w:r>
      <w:proofErr w:type="gramEnd"/>
      <w:r w:rsidRPr="00786E15">
        <w:rPr>
          <w:lang w:val="en-GB"/>
        </w:rPr>
        <w:t xml:space="preserve"> a </w:t>
      </w:r>
      <w:r w:rsidRPr="00455BB3">
        <w:rPr>
          <w:color w:val="7030A0"/>
          <w:lang w:val="en-GB"/>
        </w:rPr>
        <w:t xml:space="preserve">DUPLICATE </w:t>
      </w:r>
      <w:r w:rsidRPr="00786E15">
        <w:rPr>
          <w:lang w:val="en-GB"/>
        </w:rPr>
        <w:t xml:space="preserve">if the data in the </w:t>
      </w:r>
      <w:r w:rsidRPr="0021175A">
        <w:rPr>
          <w:b/>
          <w:highlight w:val="lightGray"/>
          <w:lang w:val="en-GB"/>
        </w:rPr>
        <w:t>shaded</w:t>
      </w:r>
      <w:r w:rsidRPr="00786E15">
        <w:rPr>
          <w:lang w:val="en-GB"/>
        </w:rPr>
        <w:t xml:space="preserve"> fields in the below table </w:t>
      </w:r>
      <w:r w:rsidRPr="00455BB3">
        <w:rPr>
          <w:u w:val="single"/>
          <w:lang w:val="en-GB"/>
        </w:rPr>
        <w:t>match</w:t>
      </w:r>
      <w:r w:rsidRPr="00786E15">
        <w:rPr>
          <w:lang w:val="en-GB"/>
        </w:rPr>
        <w:t xml:space="preserve"> exactly with another record:</w:t>
      </w:r>
    </w:p>
    <w:tbl>
      <w:tblPr>
        <w:tblpPr w:leftFromText="180" w:rightFromText="180" w:vertAnchor="text" w:horzAnchor="page" w:tblpX="1549" w:tblpY="96"/>
        <w:tblW w:w="0" w:type="auto"/>
        <w:tblLook w:val="04A0" w:firstRow="1" w:lastRow="0" w:firstColumn="1" w:lastColumn="0" w:noHBand="0" w:noVBand="1"/>
      </w:tblPr>
      <w:tblGrid>
        <w:gridCol w:w="750"/>
        <w:gridCol w:w="3227"/>
        <w:gridCol w:w="2041"/>
        <w:gridCol w:w="222"/>
      </w:tblGrid>
      <w:tr w:rsidR="008B3733" w:rsidRPr="00813991" w14:paraId="2F306B5A" w14:textId="77777777" w:rsidTr="008B3733">
        <w:trPr>
          <w:gridAfter w:val="1"/>
          <w:wAfter w:w="222" w:type="dxa"/>
          <w:trHeight w:val="408"/>
        </w:trPr>
        <w:tc>
          <w:tcPr>
            <w:tcW w:w="750"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24717C07" w14:textId="77777777" w:rsidR="008B3733" w:rsidRPr="00813991" w:rsidRDefault="008B3733" w:rsidP="008B3733">
            <w:pPr>
              <w:jc w:val="center"/>
              <w:rPr>
                <w:rFonts w:ascii="Arial" w:eastAsia="Times New Roman" w:hAnsi="Arial" w:cs="Arial"/>
                <w:b/>
                <w:bCs/>
                <w:color w:val="FFFFFF"/>
                <w:sz w:val="16"/>
                <w:szCs w:val="16"/>
                <w:lang w:eastAsia="en-AU"/>
              </w:rPr>
            </w:pPr>
            <w:r w:rsidRPr="00813991">
              <w:rPr>
                <w:rFonts w:ascii="Arial" w:eastAsia="Times New Roman" w:hAnsi="Arial" w:cs="Arial"/>
                <w:b/>
                <w:bCs/>
                <w:color w:val="FFFFFF"/>
                <w:sz w:val="16"/>
                <w:szCs w:val="16"/>
                <w:lang w:eastAsia="en-AU"/>
              </w:rPr>
              <w:t>COL</w:t>
            </w:r>
          </w:p>
        </w:tc>
        <w:tc>
          <w:tcPr>
            <w:tcW w:w="3227"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30AFF156" w14:textId="77777777" w:rsidR="008B3733" w:rsidRPr="00813991" w:rsidRDefault="008B3733" w:rsidP="008B3733">
            <w:pPr>
              <w:jc w:val="center"/>
              <w:rPr>
                <w:rFonts w:ascii="Arial" w:eastAsia="Times New Roman" w:hAnsi="Arial" w:cs="Arial"/>
                <w:b/>
                <w:bCs/>
                <w:color w:val="FFFFFF"/>
                <w:sz w:val="16"/>
                <w:szCs w:val="16"/>
                <w:lang w:eastAsia="en-AU"/>
              </w:rPr>
            </w:pPr>
            <w:r w:rsidRPr="00813991">
              <w:rPr>
                <w:rFonts w:ascii="Arial" w:eastAsia="Times New Roman" w:hAnsi="Arial" w:cs="Arial"/>
                <w:b/>
                <w:bCs/>
                <w:color w:val="FFFFFF"/>
                <w:sz w:val="16"/>
                <w:szCs w:val="16"/>
                <w:lang w:eastAsia="en-AU"/>
              </w:rPr>
              <w:t>FIELD</w:t>
            </w:r>
          </w:p>
        </w:tc>
        <w:tc>
          <w:tcPr>
            <w:tcW w:w="2041"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68CA2D15" w14:textId="77777777" w:rsidR="008B3733" w:rsidRPr="00813991" w:rsidRDefault="008B3733" w:rsidP="008B3733">
            <w:pPr>
              <w:jc w:val="center"/>
              <w:rPr>
                <w:rFonts w:ascii="Arial" w:eastAsia="Times New Roman" w:hAnsi="Arial" w:cs="Arial"/>
                <w:b/>
                <w:bCs/>
                <w:color w:val="FFFFFF"/>
                <w:sz w:val="16"/>
                <w:szCs w:val="16"/>
                <w:lang w:eastAsia="en-AU"/>
              </w:rPr>
            </w:pPr>
            <w:r w:rsidRPr="00813991">
              <w:rPr>
                <w:rFonts w:ascii="Arial" w:eastAsia="Times New Roman" w:hAnsi="Arial" w:cs="Arial"/>
                <w:b/>
                <w:bCs/>
                <w:color w:val="FFFFFF"/>
                <w:sz w:val="16"/>
                <w:szCs w:val="16"/>
                <w:lang w:eastAsia="en-AU"/>
              </w:rPr>
              <w:t>RETAIN</w:t>
            </w:r>
          </w:p>
        </w:tc>
      </w:tr>
      <w:tr w:rsidR="008B3733" w:rsidRPr="00813991" w14:paraId="5A992248" w14:textId="77777777" w:rsidTr="008B3733">
        <w:trPr>
          <w:trHeight w:val="227"/>
        </w:trPr>
        <w:tc>
          <w:tcPr>
            <w:tcW w:w="750" w:type="dxa"/>
            <w:vMerge/>
            <w:tcBorders>
              <w:top w:val="single" w:sz="8" w:space="0" w:color="000000"/>
              <w:left w:val="single" w:sz="8" w:space="0" w:color="000000"/>
              <w:bottom w:val="single" w:sz="8" w:space="0" w:color="000000"/>
              <w:right w:val="single" w:sz="8" w:space="0" w:color="000000"/>
            </w:tcBorders>
            <w:vAlign w:val="center"/>
            <w:hideMark/>
          </w:tcPr>
          <w:p w14:paraId="6F9324AC" w14:textId="77777777" w:rsidR="008B3733" w:rsidRPr="00813991" w:rsidRDefault="008B3733" w:rsidP="008B3733">
            <w:pPr>
              <w:rPr>
                <w:rFonts w:ascii="Arial" w:eastAsia="Times New Roman" w:hAnsi="Arial" w:cs="Arial"/>
                <w:b/>
                <w:bCs/>
                <w:color w:val="FFFFFF"/>
                <w:sz w:val="16"/>
                <w:szCs w:val="16"/>
                <w:lang w:eastAsia="en-AU"/>
              </w:rPr>
            </w:pPr>
          </w:p>
        </w:tc>
        <w:tc>
          <w:tcPr>
            <w:tcW w:w="3227" w:type="dxa"/>
            <w:vMerge/>
            <w:tcBorders>
              <w:top w:val="single" w:sz="8" w:space="0" w:color="000000"/>
              <w:left w:val="single" w:sz="8" w:space="0" w:color="000000"/>
              <w:bottom w:val="single" w:sz="8" w:space="0" w:color="000000"/>
              <w:right w:val="single" w:sz="8" w:space="0" w:color="000000"/>
            </w:tcBorders>
            <w:vAlign w:val="center"/>
            <w:hideMark/>
          </w:tcPr>
          <w:p w14:paraId="7AF2D789" w14:textId="77777777" w:rsidR="008B3733" w:rsidRPr="00813991" w:rsidRDefault="008B3733" w:rsidP="008B3733">
            <w:pPr>
              <w:rPr>
                <w:rFonts w:ascii="Arial" w:eastAsia="Times New Roman" w:hAnsi="Arial" w:cs="Arial"/>
                <w:b/>
                <w:bCs/>
                <w:color w:val="FFFFFF"/>
                <w:sz w:val="16"/>
                <w:szCs w:val="16"/>
                <w:lang w:eastAsia="en-AU"/>
              </w:rPr>
            </w:pPr>
          </w:p>
        </w:tc>
        <w:tc>
          <w:tcPr>
            <w:tcW w:w="2041" w:type="dxa"/>
            <w:vMerge/>
            <w:tcBorders>
              <w:top w:val="single" w:sz="8" w:space="0" w:color="000000"/>
              <w:left w:val="single" w:sz="8" w:space="0" w:color="000000"/>
              <w:bottom w:val="single" w:sz="8" w:space="0" w:color="000000"/>
              <w:right w:val="single" w:sz="8" w:space="0" w:color="000000"/>
            </w:tcBorders>
            <w:vAlign w:val="center"/>
            <w:hideMark/>
          </w:tcPr>
          <w:p w14:paraId="5143A91D" w14:textId="77777777" w:rsidR="008B3733" w:rsidRPr="00813991" w:rsidRDefault="008B3733" w:rsidP="008B3733">
            <w:pPr>
              <w:rPr>
                <w:rFonts w:ascii="Arial" w:eastAsia="Times New Roman" w:hAnsi="Arial" w:cs="Arial"/>
                <w:b/>
                <w:bCs/>
                <w:color w:val="FFFFFF"/>
                <w:sz w:val="16"/>
                <w:szCs w:val="16"/>
                <w:lang w:eastAsia="en-AU"/>
              </w:rPr>
            </w:pPr>
          </w:p>
        </w:tc>
        <w:tc>
          <w:tcPr>
            <w:tcW w:w="222" w:type="dxa"/>
            <w:tcBorders>
              <w:top w:val="nil"/>
              <w:left w:val="nil"/>
              <w:bottom w:val="nil"/>
              <w:right w:val="nil"/>
            </w:tcBorders>
            <w:shd w:val="clear" w:color="auto" w:fill="auto"/>
            <w:noWrap/>
            <w:vAlign w:val="bottom"/>
            <w:hideMark/>
          </w:tcPr>
          <w:p w14:paraId="2BBBB19A" w14:textId="77777777" w:rsidR="008B3733" w:rsidRPr="00813991" w:rsidRDefault="008B3733" w:rsidP="008B3733">
            <w:pPr>
              <w:jc w:val="center"/>
              <w:rPr>
                <w:rFonts w:ascii="Arial" w:eastAsia="Times New Roman" w:hAnsi="Arial" w:cs="Arial"/>
                <w:b/>
                <w:bCs/>
                <w:color w:val="FFFFFF"/>
                <w:sz w:val="16"/>
                <w:szCs w:val="16"/>
                <w:lang w:eastAsia="en-AU"/>
              </w:rPr>
            </w:pPr>
          </w:p>
        </w:tc>
      </w:tr>
      <w:tr w:rsidR="008B3733" w:rsidRPr="008B3733" w14:paraId="476186AE"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3FC50CF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A</w:t>
            </w:r>
          </w:p>
        </w:tc>
        <w:tc>
          <w:tcPr>
            <w:tcW w:w="3227" w:type="dxa"/>
            <w:tcBorders>
              <w:top w:val="nil"/>
              <w:left w:val="nil"/>
              <w:bottom w:val="single" w:sz="8" w:space="0" w:color="000000"/>
              <w:right w:val="single" w:sz="8" w:space="0" w:color="000000"/>
            </w:tcBorders>
            <w:shd w:val="clear" w:color="000000" w:fill="D9D9D9"/>
            <w:vAlign w:val="center"/>
            <w:hideMark/>
          </w:tcPr>
          <w:p w14:paraId="058FD773"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Current Position Number</w:t>
            </w:r>
          </w:p>
        </w:tc>
        <w:tc>
          <w:tcPr>
            <w:tcW w:w="2041" w:type="dxa"/>
            <w:tcBorders>
              <w:top w:val="nil"/>
              <w:left w:val="nil"/>
              <w:bottom w:val="single" w:sz="8" w:space="0" w:color="000000"/>
              <w:right w:val="single" w:sz="8" w:space="0" w:color="000000"/>
            </w:tcBorders>
            <w:shd w:val="clear" w:color="000000" w:fill="D9D9D9"/>
            <w:vAlign w:val="center"/>
            <w:hideMark/>
          </w:tcPr>
          <w:p w14:paraId="7A48F738"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5C411222"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7C0A8144"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0378A35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B</w:t>
            </w:r>
          </w:p>
        </w:tc>
        <w:tc>
          <w:tcPr>
            <w:tcW w:w="3227" w:type="dxa"/>
            <w:tcBorders>
              <w:top w:val="nil"/>
              <w:left w:val="nil"/>
              <w:bottom w:val="single" w:sz="8" w:space="0" w:color="000000"/>
              <w:right w:val="single" w:sz="8" w:space="0" w:color="000000"/>
            </w:tcBorders>
            <w:shd w:val="clear" w:color="000000" w:fill="D9D9D9"/>
            <w:vAlign w:val="center"/>
            <w:hideMark/>
          </w:tcPr>
          <w:p w14:paraId="4620250A"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Budget Position Number</w:t>
            </w:r>
          </w:p>
        </w:tc>
        <w:tc>
          <w:tcPr>
            <w:tcW w:w="2041" w:type="dxa"/>
            <w:tcBorders>
              <w:top w:val="nil"/>
              <w:left w:val="nil"/>
              <w:bottom w:val="single" w:sz="8" w:space="0" w:color="000000"/>
              <w:right w:val="single" w:sz="8" w:space="0" w:color="000000"/>
            </w:tcBorders>
            <w:shd w:val="clear" w:color="000000" w:fill="D9D9D9"/>
            <w:vAlign w:val="center"/>
            <w:hideMark/>
          </w:tcPr>
          <w:p w14:paraId="5A39CCF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678315C"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713C69BB"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3A0E0ECE"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w:t>
            </w:r>
          </w:p>
        </w:tc>
        <w:tc>
          <w:tcPr>
            <w:tcW w:w="3227" w:type="dxa"/>
            <w:tcBorders>
              <w:top w:val="nil"/>
              <w:left w:val="nil"/>
              <w:bottom w:val="single" w:sz="8" w:space="0" w:color="000000"/>
              <w:right w:val="single" w:sz="8" w:space="0" w:color="000000"/>
            </w:tcBorders>
            <w:shd w:val="clear" w:color="auto" w:fill="auto"/>
            <w:vAlign w:val="center"/>
            <w:hideMark/>
          </w:tcPr>
          <w:p w14:paraId="485ACD7A"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Job Title</w:t>
            </w:r>
          </w:p>
        </w:tc>
        <w:tc>
          <w:tcPr>
            <w:tcW w:w="2041" w:type="dxa"/>
            <w:tcBorders>
              <w:top w:val="nil"/>
              <w:left w:val="nil"/>
              <w:bottom w:val="single" w:sz="8" w:space="0" w:color="000000"/>
              <w:right w:val="single" w:sz="8" w:space="0" w:color="000000"/>
            </w:tcBorders>
            <w:shd w:val="clear" w:color="auto" w:fill="auto"/>
            <w:vAlign w:val="center"/>
            <w:hideMark/>
          </w:tcPr>
          <w:p w14:paraId="5E89969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5F62ED74"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582BAAA9"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35B12F08"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D</w:t>
            </w:r>
          </w:p>
        </w:tc>
        <w:tc>
          <w:tcPr>
            <w:tcW w:w="3227" w:type="dxa"/>
            <w:tcBorders>
              <w:top w:val="nil"/>
              <w:left w:val="nil"/>
              <w:bottom w:val="single" w:sz="8" w:space="0" w:color="000000"/>
              <w:right w:val="single" w:sz="8" w:space="0" w:color="000000"/>
            </w:tcBorders>
            <w:shd w:val="clear" w:color="auto" w:fill="auto"/>
            <w:vAlign w:val="center"/>
            <w:hideMark/>
          </w:tcPr>
          <w:p w14:paraId="696628B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Job Type</w:t>
            </w:r>
          </w:p>
        </w:tc>
        <w:tc>
          <w:tcPr>
            <w:tcW w:w="2041" w:type="dxa"/>
            <w:tcBorders>
              <w:top w:val="nil"/>
              <w:left w:val="nil"/>
              <w:bottom w:val="single" w:sz="8" w:space="0" w:color="000000"/>
              <w:right w:val="single" w:sz="8" w:space="0" w:color="000000"/>
            </w:tcBorders>
            <w:shd w:val="clear" w:color="auto" w:fill="auto"/>
            <w:vAlign w:val="center"/>
            <w:hideMark/>
          </w:tcPr>
          <w:p w14:paraId="0F35A48B" w14:textId="30F4B12B" w:rsidR="008B3733" w:rsidRPr="00813991" w:rsidRDefault="008A3B17"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17F61FB9"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78037B27"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1E3F06EA"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E</w:t>
            </w:r>
          </w:p>
        </w:tc>
        <w:tc>
          <w:tcPr>
            <w:tcW w:w="3227" w:type="dxa"/>
            <w:tcBorders>
              <w:top w:val="nil"/>
              <w:left w:val="nil"/>
              <w:bottom w:val="single" w:sz="8" w:space="0" w:color="000000"/>
              <w:right w:val="single" w:sz="8" w:space="0" w:color="000000"/>
            </w:tcBorders>
            <w:shd w:val="clear" w:color="000000" w:fill="D9D9D9"/>
            <w:vAlign w:val="center"/>
            <w:hideMark/>
          </w:tcPr>
          <w:p w14:paraId="72F8F999"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Employee Number</w:t>
            </w:r>
          </w:p>
        </w:tc>
        <w:tc>
          <w:tcPr>
            <w:tcW w:w="2041" w:type="dxa"/>
            <w:tcBorders>
              <w:top w:val="nil"/>
              <w:left w:val="nil"/>
              <w:bottom w:val="single" w:sz="8" w:space="0" w:color="000000"/>
              <w:right w:val="single" w:sz="8" w:space="0" w:color="000000"/>
            </w:tcBorders>
            <w:shd w:val="clear" w:color="000000" w:fill="D9D9D9"/>
            <w:vAlign w:val="center"/>
            <w:hideMark/>
          </w:tcPr>
          <w:p w14:paraId="548C646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28F5C7EC"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232A3B90"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38987FE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F</w:t>
            </w:r>
          </w:p>
        </w:tc>
        <w:tc>
          <w:tcPr>
            <w:tcW w:w="3227" w:type="dxa"/>
            <w:tcBorders>
              <w:top w:val="nil"/>
              <w:left w:val="nil"/>
              <w:bottom w:val="single" w:sz="8" w:space="0" w:color="000000"/>
              <w:right w:val="single" w:sz="8" w:space="0" w:color="000000"/>
            </w:tcBorders>
            <w:shd w:val="clear" w:color="000000" w:fill="D9D9D9"/>
            <w:vAlign w:val="center"/>
            <w:hideMark/>
          </w:tcPr>
          <w:p w14:paraId="4D6EA63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Employee Name</w:t>
            </w:r>
          </w:p>
        </w:tc>
        <w:tc>
          <w:tcPr>
            <w:tcW w:w="2041" w:type="dxa"/>
            <w:tcBorders>
              <w:top w:val="nil"/>
              <w:left w:val="nil"/>
              <w:bottom w:val="single" w:sz="8" w:space="0" w:color="000000"/>
              <w:right w:val="single" w:sz="8" w:space="0" w:color="000000"/>
            </w:tcBorders>
            <w:shd w:val="clear" w:color="000000" w:fill="D9D9D9"/>
            <w:vAlign w:val="center"/>
            <w:hideMark/>
          </w:tcPr>
          <w:p w14:paraId="28EA7C45"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46AE2E12"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76CEDC51"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263BC0AE"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G</w:t>
            </w:r>
          </w:p>
        </w:tc>
        <w:tc>
          <w:tcPr>
            <w:tcW w:w="3227" w:type="dxa"/>
            <w:tcBorders>
              <w:top w:val="nil"/>
              <w:left w:val="nil"/>
              <w:bottom w:val="single" w:sz="8" w:space="0" w:color="000000"/>
              <w:right w:val="single" w:sz="8" w:space="0" w:color="000000"/>
            </w:tcBorders>
            <w:shd w:val="clear" w:color="auto" w:fill="auto"/>
            <w:vAlign w:val="center"/>
            <w:hideMark/>
          </w:tcPr>
          <w:p w14:paraId="5D5BA3F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Record Type</w:t>
            </w:r>
          </w:p>
        </w:tc>
        <w:tc>
          <w:tcPr>
            <w:tcW w:w="2041" w:type="dxa"/>
            <w:tcBorders>
              <w:top w:val="nil"/>
              <w:left w:val="nil"/>
              <w:bottom w:val="single" w:sz="8" w:space="0" w:color="000000"/>
              <w:right w:val="single" w:sz="8" w:space="0" w:color="000000"/>
            </w:tcBorders>
            <w:shd w:val="clear" w:color="auto" w:fill="auto"/>
            <w:vAlign w:val="center"/>
            <w:hideMark/>
          </w:tcPr>
          <w:p w14:paraId="1FAECD0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0FFCF850"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2C30FE5C"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78E705A9"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H</w:t>
            </w:r>
          </w:p>
        </w:tc>
        <w:tc>
          <w:tcPr>
            <w:tcW w:w="3227" w:type="dxa"/>
            <w:tcBorders>
              <w:top w:val="nil"/>
              <w:left w:val="nil"/>
              <w:bottom w:val="single" w:sz="8" w:space="0" w:color="000000"/>
              <w:right w:val="single" w:sz="8" w:space="0" w:color="000000"/>
            </w:tcBorders>
            <w:shd w:val="clear" w:color="000000" w:fill="D9D9D9"/>
            <w:vAlign w:val="center"/>
            <w:hideMark/>
          </w:tcPr>
          <w:p w14:paraId="51D11682"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Last Update</w:t>
            </w:r>
          </w:p>
        </w:tc>
        <w:tc>
          <w:tcPr>
            <w:tcW w:w="2041" w:type="dxa"/>
            <w:tcBorders>
              <w:top w:val="nil"/>
              <w:left w:val="nil"/>
              <w:bottom w:val="single" w:sz="8" w:space="0" w:color="000000"/>
              <w:right w:val="single" w:sz="8" w:space="0" w:color="000000"/>
            </w:tcBorders>
            <w:shd w:val="clear" w:color="000000" w:fill="D9D9D9"/>
            <w:vAlign w:val="center"/>
            <w:hideMark/>
          </w:tcPr>
          <w:p w14:paraId="5D596BA4"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4A835A6E"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6EC2359E"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6E9AE570"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I</w:t>
            </w:r>
          </w:p>
        </w:tc>
        <w:tc>
          <w:tcPr>
            <w:tcW w:w="3227" w:type="dxa"/>
            <w:tcBorders>
              <w:top w:val="nil"/>
              <w:left w:val="nil"/>
              <w:bottom w:val="single" w:sz="8" w:space="0" w:color="000000"/>
              <w:right w:val="single" w:sz="8" w:space="0" w:color="000000"/>
            </w:tcBorders>
            <w:shd w:val="clear" w:color="000000" w:fill="D9D9D9"/>
            <w:vAlign w:val="center"/>
            <w:hideMark/>
          </w:tcPr>
          <w:p w14:paraId="4760E79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Employment Type</w:t>
            </w:r>
          </w:p>
        </w:tc>
        <w:tc>
          <w:tcPr>
            <w:tcW w:w="2041" w:type="dxa"/>
            <w:tcBorders>
              <w:top w:val="nil"/>
              <w:left w:val="nil"/>
              <w:bottom w:val="single" w:sz="8" w:space="0" w:color="000000"/>
              <w:right w:val="single" w:sz="8" w:space="0" w:color="000000"/>
            </w:tcBorders>
            <w:shd w:val="clear" w:color="000000" w:fill="D9D9D9"/>
            <w:vAlign w:val="center"/>
            <w:hideMark/>
          </w:tcPr>
          <w:p w14:paraId="6BA2112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43780770"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4B0E195C"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2B8FD7C0"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J</w:t>
            </w:r>
          </w:p>
        </w:tc>
        <w:tc>
          <w:tcPr>
            <w:tcW w:w="3227" w:type="dxa"/>
            <w:tcBorders>
              <w:top w:val="nil"/>
              <w:left w:val="nil"/>
              <w:bottom w:val="single" w:sz="8" w:space="0" w:color="000000"/>
              <w:right w:val="single" w:sz="8" w:space="0" w:color="000000"/>
            </w:tcBorders>
            <w:shd w:val="clear" w:color="000000" w:fill="D9D9D9"/>
            <w:vAlign w:val="center"/>
            <w:hideMark/>
          </w:tcPr>
          <w:p w14:paraId="4854A33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Classification Type</w:t>
            </w:r>
          </w:p>
        </w:tc>
        <w:tc>
          <w:tcPr>
            <w:tcW w:w="2041" w:type="dxa"/>
            <w:tcBorders>
              <w:top w:val="nil"/>
              <w:left w:val="nil"/>
              <w:bottom w:val="single" w:sz="8" w:space="0" w:color="000000"/>
              <w:right w:val="single" w:sz="8" w:space="0" w:color="000000"/>
            </w:tcBorders>
            <w:shd w:val="clear" w:color="000000" w:fill="D9D9D9"/>
            <w:vAlign w:val="center"/>
            <w:hideMark/>
          </w:tcPr>
          <w:p w14:paraId="72062CE0"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1F47A8B"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2E118EBE"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76EFC9C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K</w:t>
            </w:r>
          </w:p>
        </w:tc>
        <w:tc>
          <w:tcPr>
            <w:tcW w:w="3227" w:type="dxa"/>
            <w:tcBorders>
              <w:top w:val="nil"/>
              <w:left w:val="nil"/>
              <w:bottom w:val="single" w:sz="8" w:space="0" w:color="000000"/>
              <w:right w:val="single" w:sz="8" w:space="0" w:color="000000"/>
            </w:tcBorders>
            <w:shd w:val="clear" w:color="000000" w:fill="D9D9D9"/>
            <w:vAlign w:val="center"/>
            <w:hideMark/>
          </w:tcPr>
          <w:p w14:paraId="681D55B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Classification Group</w:t>
            </w:r>
          </w:p>
        </w:tc>
        <w:tc>
          <w:tcPr>
            <w:tcW w:w="2041" w:type="dxa"/>
            <w:tcBorders>
              <w:top w:val="nil"/>
              <w:left w:val="nil"/>
              <w:bottom w:val="single" w:sz="8" w:space="0" w:color="000000"/>
              <w:right w:val="single" w:sz="8" w:space="0" w:color="000000"/>
            </w:tcBorders>
            <w:shd w:val="clear" w:color="000000" w:fill="D9D9D9"/>
            <w:vAlign w:val="center"/>
            <w:hideMark/>
          </w:tcPr>
          <w:p w14:paraId="486F7AE5"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7CA7C5A"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6C3DD427"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729DE73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L</w:t>
            </w:r>
          </w:p>
        </w:tc>
        <w:tc>
          <w:tcPr>
            <w:tcW w:w="3227" w:type="dxa"/>
            <w:tcBorders>
              <w:top w:val="nil"/>
              <w:left w:val="nil"/>
              <w:bottom w:val="single" w:sz="8" w:space="0" w:color="000000"/>
              <w:right w:val="single" w:sz="8" w:space="0" w:color="000000"/>
            </w:tcBorders>
            <w:shd w:val="clear" w:color="000000" w:fill="D9D9D9"/>
            <w:vAlign w:val="center"/>
            <w:hideMark/>
          </w:tcPr>
          <w:p w14:paraId="2EBBFACE"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Classification Level</w:t>
            </w:r>
          </w:p>
        </w:tc>
        <w:tc>
          <w:tcPr>
            <w:tcW w:w="2041" w:type="dxa"/>
            <w:tcBorders>
              <w:top w:val="nil"/>
              <w:left w:val="nil"/>
              <w:bottom w:val="single" w:sz="8" w:space="0" w:color="000000"/>
              <w:right w:val="single" w:sz="8" w:space="0" w:color="000000"/>
            </w:tcBorders>
            <w:shd w:val="clear" w:color="000000" w:fill="D9D9D9"/>
            <w:vAlign w:val="center"/>
            <w:hideMark/>
          </w:tcPr>
          <w:p w14:paraId="7C9171C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2C78B74"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49915B83"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1B00D57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M</w:t>
            </w:r>
          </w:p>
        </w:tc>
        <w:tc>
          <w:tcPr>
            <w:tcW w:w="3227" w:type="dxa"/>
            <w:tcBorders>
              <w:top w:val="nil"/>
              <w:left w:val="nil"/>
              <w:bottom w:val="single" w:sz="8" w:space="0" w:color="000000"/>
              <w:right w:val="single" w:sz="8" w:space="0" w:color="000000"/>
            </w:tcBorders>
            <w:shd w:val="clear" w:color="000000" w:fill="D9D9D9"/>
            <w:vAlign w:val="center"/>
            <w:hideMark/>
          </w:tcPr>
          <w:p w14:paraId="0A0A8629"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Appt From Date</w:t>
            </w:r>
          </w:p>
        </w:tc>
        <w:tc>
          <w:tcPr>
            <w:tcW w:w="2041" w:type="dxa"/>
            <w:tcBorders>
              <w:top w:val="nil"/>
              <w:left w:val="nil"/>
              <w:bottom w:val="single" w:sz="8" w:space="0" w:color="000000"/>
              <w:right w:val="single" w:sz="8" w:space="0" w:color="000000"/>
            </w:tcBorders>
            <w:shd w:val="clear" w:color="000000" w:fill="D9D9D9"/>
            <w:vAlign w:val="center"/>
            <w:hideMark/>
          </w:tcPr>
          <w:p w14:paraId="50C98865"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5E8258B1"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7C16C11F"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687088EE"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N</w:t>
            </w:r>
          </w:p>
        </w:tc>
        <w:tc>
          <w:tcPr>
            <w:tcW w:w="3227" w:type="dxa"/>
            <w:tcBorders>
              <w:top w:val="nil"/>
              <w:left w:val="nil"/>
              <w:bottom w:val="single" w:sz="8" w:space="0" w:color="000000"/>
              <w:right w:val="single" w:sz="8" w:space="0" w:color="000000"/>
            </w:tcBorders>
            <w:shd w:val="clear" w:color="auto" w:fill="auto"/>
            <w:vAlign w:val="center"/>
            <w:hideMark/>
          </w:tcPr>
          <w:p w14:paraId="4041F238"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Increment Date</w:t>
            </w:r>
          </w:p>
        </w:tc>
        <w:tc>
          <w:tcPr>
            <w:tcW w:w="2041" w:type="dxa"/>
            <w:tcBorders>
              <w:top w:val="nil"/>
              <w:left w:val="nil"/>
              <w:bottom w:val="single" w:sz="8" w:space="0" w:color="000000"/>
              <w:right w:val="single" w:sz="8" w:space="0" w:color="000000"/>
            </w:tcBorders>
            <w:shd w:val="clear" w:color="auto" w:fill="auto"/>
            <w:vAlign w:val="center"/>
            <w:hideMark/>
          </w:tcPr>
          <w:p w14:paraId="3CF62D6E"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New</w:t>
            </w:r>
          </w:p>
        </w:tc>
        <w:tc>
          <w:tcPr>
            <w:tcW w:w="222" w:type="dxa"/>
            <w:vAlign w:val="center"/>
            <w:hideMark/>
          </w:tcPr>
          <w:p w14:paraId="4B399BB1"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7BE9E348"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0FFBAAB7"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w:t>
            </w:r>
          </w:p>
        </w:tc>
        <w:tc>
          <w:tcPr>
            <w:tcW w:w="3227" w:type="dxa"/>
            <w:tcBorders>
              <w:top w:val="nil"/>
              <w:left w:val="nil"/>
              <w:bottom w:val="single" w:sz="8" w:space="0" w:color="000000"/>
              <w:right w:val="single" w:sz="8" w:space="0" w:color="000000"/>
            </w:tcBorders>
            <w:shd w:val="clear" w:color="000000" w:fill="D9D9D9"/>
            <w:vAlign w:val="center"/>
            <w:hideMark/>
          </w:tcPr>
          <w:p w14:paraId="44D0EA0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Appt To Date</w:t>
            </w:r>
          </w:p>
        </w:tc>
        <w:tc>
          <w:tcPr>
            <w:tcW w:w="2041" w:type="dxa"/>
            <w:tcBorders>
              <w:top w:val="nil"/>
              <w:left w:val="nil"/>
              <w:bottom w:val="single" w:sz="8" w:space="0" w:color="000000"/>
              <w:right w:val="single" w:sz="8" w:space="0" w:color="000000"/>
            </w:tcBorders>
            <w:shd w:val="clear" w:color="000000" w:fill="D9D9D9"/>
            <w:vAlign w:val="center"/>
            <w:hideMark/>
          </w:tcPr>
          <w:p w14:paraId="1DAFB7B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927836D"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77B9D9DF"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56C1369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P</w:t>
            </w:r>
          </w:p>
        </w:tc>
        <w:tc>
          <w:tcPr>
            <w:tcW w:w="3227" w:type="dxa"/>
            <w:tcBorders>
              <w:top w:val="nil"/>
              <w:left w:val="nil"/>
              <w:bottom w:val="single" w:sz="8" w:space="0" w:color="000000"/>
              <w:right w:val="single" w:sz="8" w:space="0" w:color="000000"/>
            </w:tcBorders>
            <w:shd w:val="clear" w:color="000000" w:fill="D9D9D9"/>
            <w:vAlign w:val="center"/>
            <w:hideMark/>
          </w:tcPr>
          <w:p w14:paraId="4D574AC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Index CS Level 1</w:t>
            </w:r>
          </w:p>
        </w:tc>
        <w:tc>
          <w:tcPr>
            <w:tcW w:w="2041" w:type="dxa"/>
            <w:tcBorders>
              <w:top w:val="nil"/>
              <w:left w:val="nil"/>
              <w:bottom w:val="single" w:sz="8" w:space="0" w:color="000000"/>
              <w:right w:val="single" w:sz="8" w:space="0" w:color="000000"/>
            </w:tcBorders>
            <w:shd w:val="clear" w:color="000000" w:fill="D9D9D9"/>
            <w:vAlign w:val="center"/>
            <w:hideMark/>
          </w:tcPr>
          <w:p w14:paraId="28DD19BA"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4530AF17"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0949CFE2"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2FE83C05"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Q</w:t>
            </w:r>
          </w:p>
        </w:tc>
        <w:tc>
          <w:tcPr>
            <w:tcW w:w="3227" w:type="dxa"/>
            <w:tcBorders>
              <w:top w:val="nil"/>
              <w:left w:val="nil"/>
              <w:bottom w:val="single" w:sz="8" w:space="0" w:color="000000"/>
              <w:right w:val="single" w:sz="8" w:space="0" w:color="000000"/>
            </w:tcBorders>
            <w:shd w:val="clear" w:color="000000" w:fill="D9D9D9"/>
            <w:vAlign w:val="center"/>
            <w:hideMark/>
          </w:tcPr>
          <w:p w14:paraId="7B5356F7"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Report EFT</w:t>
            </w:r>
          </w:p>
        </w:tc>
        <w:tc>
          <w:tcPr>
            <w:tcW w:w="2041" w:type="dxa"/>
            <w:tcBorders>
              <w:top w:val="nil"/>
              <w:left w:val="nil"/>
              <w:bottom w:val="single" w:sz="8" w:space="0" w:color="000000"/>
              <w:right w:val="single" w:sz="8" w:space="0" w:color="000000"/>
            </w:tcBorders>
            <w:shd w:val="clear" w:color="000000" w:fill="D9D9D9"/>
            <w:vAlign w:val="center"/>
            <w:hideMark/>
          </w:tcPr>
          <w:p w14:paraId="473C490D"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6ECB535C"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43838589"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6FB8D47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R</w:t>
            </w:r>
          </w:p>
        </w:tc>
        <w:tc>
          <w:tcPr>
            <w:tcW w:w="3227" w:type="dxa"/>
            <w:tcBorders>
              <w:top w:val="nil"/>
              <w:left w:val="nil"/>
              <w:bottom w:val="single" w:sz="8" w:space="0" w:color="000000"/>
              <w:right w:val="single" w:sz="8" w:space="0" w:color="000000"/>
            </w:tcBorders>
            <w:shd w:val="clear" w:color="000000" w:fill="D9D9D9"/>
            <w:vAlign w:val="center"/>
            <w:hideMark/>
          </w:tcPr>
          <w:p w14:paraId="20BB980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COA %</w:t>
            </w:r>
          </w:p>
        </w:tc>
        <w:tc>
          <w:tcPr>
            <w:tcW w:w="2041" w:type="dxa"/>
            <w:tcBorders>
              <w:top w:val="nil"/>
              <w:left w:val="nil"/>
              <w:bottom w:val="single" w:sz="8" w:space="0" w:color="000000"/>
              <w:right w:val="single" w:sz="8" w:space="0" w:color="000000"/>
            </w:tcBorders>
            <w:shd w:val="clear" w:color="000000" w:fill="D9D9D9"/>
            <w:vAlign w:val="center"/>
            <w:hideMark/>
          </w:tcPr>
          <w:p w14:paraId="57C3DA0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0F90DD39"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0D8EDF94"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27A6AA98"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S</w:t>
            </w:r>
          </w:p>
        </w:tc>
        <w:tc>
          <w:tcPr>
            <w:tcW w:w="3227" w:type="dxa"/>
            <w:tcBorders>
              <w:top w:val="nil"/>
              <w:left w:val="nil"/>
              <w:bottom w:val="single" w:sz="8" w:space="0" w:color="000000"/>
              <w:right w:val="single" w:sz="8" w:space="0" w:color="000000"/>
            </w:tcBorders>
            <w:shd w:val="clear" w:color="000000" w:fill="D9D9D9"/>
            <w:vAlign w:val="center"/>
            <w:hideMark/>
          </w:tcPr>
          <w:p w14:paraId="3FEB4A2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Annual Salary Rate</w:t>
            </w:r>
          </w:p>
        </w:tc>
        <w:tc>
          <w:tcPr>
            <w:tcW w:w="2041" w:type="dxa"/>
            <w:tcBorders>
              <w:top w:val="nil"/>
              <w:left w:val="nil"/>
              <w:bottom w:val="single" w:sz="8" w:space="0" w:color="000000"/>
              <w:right w:val="single" w:sz="8" w:space="0" w:color="000000"/>
            </w:tcBorders>
            <w:shd w:val="clear" w:color="000000" w:fill="D9D9D9"/>
            <w:vAlign w:val="center"/>
            <w:hideMark/>
          </w:tcPr>
          <w:p w14:paraId="4089B30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7DA712F3"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6565B3FA"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3D23E870"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T</w:t>
            </w:r>
          </w:p>
        </w:tc>
        <w:tc>
          <w:tcPr>
            <w:tcW w:w="3227" w:type="dxa"/>
            <w:tcBorders>
              <w:top w:val="nil"/>
              <w:left w:val="nil"/>
              <w:bottom w:val="single" w:sz="8" w:space="0" w:color="000000"/>
              <w:right w:val="single" w:sz="8" w:space="0" w:color="000000"/>
            </w:tcBorders>
            <w:shd w:val="clear" w:color="000000" w:fill="D9D9D9"/>
            <w:vAlign w:val="center"/>
            <w:hideMark/>
          </w:tcPr>
          <w:p w14:paraId="2598E8F4"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Superable Allowances</w:t>
            </w:r>
          </w:p>
        </w:tc>
        <w:tc>
          <w:tcPr>
            <w:tcW w:w="2041" w:type="dxa"/>
            <w:tcBorders>
              <w:top w:val="nil"/>
              <w:left w:val="nil"/>
              <w:bottom w:val="single" w:sz="8" w:space="0" w:color="000000"/>
              <w:right w:val="single" w:sz="8" w:space="0" w:color="000000"/>
            </w:tcBorders>
            <w:shd w:val="clear" w:color="000000" w:fill="D9D9D9"/>
            <w:vAlign w:val="center"/>
            <w:hideMark/>
          </w:tcPr>
          <w:p w14:paraId="762DB16D"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51FCAC2A"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7B685192"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09B66D2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U</w:t>
            </w:r>
          </w:p>
        </w:tc>
        <w:tc>
          <w:tcPr>
            <w:tcW w:w="3227" w:type="dxa"/>
            <w:tcBorders>
              <w:top w:val="nil"/>
              <w:left w:val="nil"/>
              <w:bottom w:val="single" w:sz="8" w:space="0" w:color="000000"/>
              <w:right w:val="single" w:sz="8" w:space="0" w:color="000000"/>
            </w:tcBorders>
            <w:shd w:val="clear" w:color="000000" w:fill="D9D9D9"/>
            <w:vAlign w:val="center"/>
            <w:hideMark/>
          </w:tcPr>
          <w:p w14:paraId="3686BAF3" w14:textId="77777777" w:rsidR="008B3733" w:rsidRPr="00813991" w:rsidRDefault="008B3733" w:rsidP="008B3733">
            <w:pPr>
              <w:jc w:val="center"/>
              <w:rPr>
                <w:rFonts w:ascii="Arial" w:eastAsia="Times New Roman" w:hAnsi="Arial" w:cs="Arial"/>
                <w:color w:val="000000"/>
                <w:sz w:val="16"/>
                <w:szCs w:val="16"/>
                <w:lang w:eastAsia="en-AU"/>
              </w:rPr>
            </w:pPr>
            <w:proofErr w:type="spellStart"/>
            <w:r w:rsidRPr="00813991">
              <w:rPr>
                <w:rFonts w:ascii="Arial" w:eastAsia="Times New Roman" w:hAnsi="Arial" w:cs="Arial"/>
                <w:color w:val="000000"/>
                <w:sz w:val="16"/>
                <w:szCs w:val="16"/>
                <w:lang w:eastAsia="en-AU"/>
              </w:rPr>
              <w:t>NonSuper</w:t>
            </w:r>
            <w:proofErr w:type="spellEnd"/>
            <w:r w:rsidRPr="00813991">
              <w:rPr>
                <w:rFonts w:ascii="Arial" w:eastAsia="Times New Roman" w:hAnsi="Arial" w:cs="Arial"/>
                <w:color w:val="000000"/>
                <w:sz w:val="16"/>
                <w:szCs w:val="16"/>
                <w:lang w:eastAsia="en-AU"/>
              </w:rPr>
              <w:t xml:space="preserve"> Allowances</w:t>
            </w:r>
          </w:p>
        </w:tc>
        <w:tc>
          <w:tcPr>
            <w:tcW w:w="2041" w:type="dxa"/>
            <w:tcBorders>
              <w:top w:val="nil"/>
              <w:left w:val="nil"/>
              <w:bottom w:val="single" w:sz="8" w:space="0" w:color="000000"/>
              <w:right w:val="single" w:sz="8" w:space="0" w:color="000000"/>
            </w:tcBorders>
            <w:shd w:val="clear" w:color="000000" w:fill="D9D9D9"/>
            <w:vAlign w:val="center"/>
            <w:hideMark/>
          </w:tcPr>
          <w:p w14:paraId="69BEDC2F"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5A11E418"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793650AD"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6C0E3A9C"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V</w:t>
            </w:r>
          </w:p>
        </w:tc>
        <w:tc>
          <w:tcPr>
            <w:tcW w:w="3227" w:type="dxa"/>
            <w:tcBorders>
              <w:top w:val="nil"/>
              <w:left w:val="nil"/>
              <w:bottom w:val="single" w:sz="8" w:space="0" w:color="000000"/>
              <w:right w:val="single" w:sz="8" w:space="0" w:color="000000"/>
            </w:tcBorders>
            <w:shd w:val="clear" w:color="auto" w:fill="auto"/>
            <w:vAlign w:val="center"/>
            <w:hideMark/>
          </w:tcPr>
          <w:p w14:paraId="78EB5427"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RECL Liability</w:t>
            </w:r>
          </w:p>
        </w:tc>
        <w:tc>
          <w:tcPr>
            <w:tcW w:w="2041" w:type="dxa"/>
            <w:tcBorders>
              <w:top w:val="nil"/>
              <w:left w:val="nil"/>
              <w:bottom w:val="single" w:sz="8" w:space="0" w:color="000000"/>
              <w:right w:val="single" w:sz="8" w:space="0" w:color="000000"/>
            </w:tcBorders>
            <w:shd w:val="clear" w:color="auto" w:fill="auto"/>
            <w:vAlign w:val="center"/>
            <w:hideMark/>
          </w:tcPr>
          <w:p w14:paraId="77084224"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New</w:t>
            </w:r>
          </w:p>
        </w:tc>
        <w:tc>
          <w:tcPr>
            <w:tcW w:w="222" w:type="dxa"/>
            <w:vAlign w:val="center"/>
            <w:hideMark/>
          </w:tcPr>
          <w:p w14:paraId="12DE6787"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B3733" w14:paraId="3CADAA2D"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000000" w:fill="D9D9D9"/>
            <w:vAlign w:val="center"/>
            <w:hideMark/>
          </w:tcPr>
          <w:p w14:paraId="33C1E440"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W</w:t>
            </w:r>
          </w:p>
        </w:tc>
        <w:tc>
          <w:tcPr>
            <w:tcW w:w="3227" w:type="dxa"/>
            <w:tcBorders>
              <w:top w:val="nil"/>
              <w:left w:val="nil"/>
              <w:bottom w:val="single" w:sz="8" w:space="0" w:color="000000"/>
              <w:right w:val="single" w:sz="8" w:space="0" w:color="000000"/>
            </w:tcBorders>
            <w:shd w:val="clear" w:color="000000" w:fill="D9D9D9"/>
            <w:vAlign w:val="center"/>
            <w:hideMark/>
          </w:tcPr>
          <w:p w14:paraId="305E3834"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Full On-cost Rate</w:t>
            </w:r>
          </w:p>
        </w:tc>
        <w:tc>
          <w:tcPr>
            <w:tcW w:w="2041" w:type="dxa"/>
            <w:tcBorders>
              <w:top w:val="nil"/>
              <w:left w:val="nil"/>
              <w:bottom w:val="single" w:sz="8" w:space="0" w:color="000000"/>
              <w:right w:val="single" w:sz="8" w:space="0" w:color="000000"/>
            </w:tcBorders>
            <w:shd w:val="clear" w:color="000000" w:fill="D9D9D9"/>
            <w:vAlign w:val="center"/>
            <w:hideMark/>
          </w:tcPr>
          <w:p w14:paraId="299EEB46"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 </w:t>
            </w:r>
          </w:p>
        </w:tc>
        <w:tc>
          <w:tcPr>
            <w:tcW w:w="222" w:type="dxa"/>
            <w:vAlign w:val="center"/>
            <w:hideMark/>
          </w:tcPr>
          <w:p w14:paraId="50B4A1BD"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2FC10E72"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6D664401"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X</w:t>
            </w:r>
          </w:p>
        </w:tc>
        <w:tc>
          <w:tcPr>
            <w:tcW w:w="3227" w:type="dxa"/>
            <w:tcBorders>
              <w:top w:val="nil"/>
              <w:left w:val="nil"/>
              <w:bottom w:val="single" w:sz="8" w:space="0" w:color="000000"/>
              <w:right w:val="single" w:sz="8" w:space="0" w:color="000000"/>
            </w:tcBorders>
            <w:shd w:val="clear" w:color="auto" w:fill="auto"/>
            <w:vAlign w:val="center"/>
            <w:hideMark/>
          </w:tcPr>
          <w:p w14:paraId="074BDB65"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Model</w:t>
            </w:r>
          </w:p>
        </w:tc>
        <w:tc>
          <w:tcPr>
            <w:tcW w:w="2041" w:type="dxa"/>
            <w:tcBorders>
              <w:top w:val="nil"/>
              <w:left w:val="nil"/>
              <w:bottom w:val="single" w:sz="8" w:space="0" w:color="000000"/>
              <w:right w:val="single" w:sz="8" w:space="0" w:color="000000"/>
            </w:tcBorders>
            <w:shd w:val="clear" w:color="auto" w:fill="auto"/>
            <w:vAlign w:val="center"/>
            <w:hideMark/>
          </w:tcPr>
          <w:p w14:paraId="042C5D14"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34FB8243"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32AFCB50"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1C53F78B"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Z</w:t>
            </w:r>
          </w:p>
        </w:tc>
        <w:tc>
          <w:tcPr>
            <w:tcW w:w="3227" w:type="dxa"/>
            <w:tcBorders>
              <w:top w:val="nil"/>
              <w:left w:val="nil"/>
              <w:bottom w:val="single" w:sz="8" w:space="0" w:color="000000"/>
              <w:right w:val="single" w:sz="8" w:space="0" w:color="000000"/>
            </w:tcBorders>
            <w:shd w:val="clear" w:color="auto" w:fill="auto"/>
            <w:vAlign w:val="center"/>
            <w:hideMark/>
          </w:tcPr>
          <w:p w14:paraId="5C4C57F3"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Comments</w:t>
            </w:r>
          </w:p>
        </w:tc>
        <w:tc>
          <w:tcPr>
            <w:tcW w:w="2041" w:type="dxa"/>
            <w:tcBorders>
              <w:top w:val="nil"/>
              <w:left w:val="nil"/>
              <w:bottom w:val="single" w:sz="8" w:space="0" w:color="000000"/>
              <w:right w:val="single" w:sz="8" w:space="0" w:color="000000"/>
            </w:tcBorders>
            <w:shd w:val="clear" w:color="auto" w:fill="auto"/>
            <w:vAlign w:val="center"/>
            <w:hideMark/>
          </w:tcPr>
          <w:p w14:paraId="77D6F7EA"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0CF1C8C4" w14:textId="77777777" w:rsidR="008B3733" w:rsidRPr="00813991" w:rsidRDefault="008B3733" w:rsidP="008B3733">
            <w:pPr>
              <w:rPr>
                <w:rFonts w:ascii="Times New Roman" w:eastAsia="Times New Roman" w:hAnsi="Times New Roman" w:cs="Times New Roman"/>
                <w:sz w:val="16"/>
                <w:szCs w:val="16"/>
                <w:lang w:eastAsia="en-AU"/>
              </w:rPr>
            </w:pPr>
          </w:p>
        </w:tc>
      </w:tr>
      <w:tr w:rsidR="008B3733" w:rsidRPr="00813991" w14:paraId="30159566" w14:textId="77777777" w:rsidTr="008B3733">
        <w:trPr>
          <w:trHeight w:val="227"/>
        </w:trPr>
        <w:tc>
          <w:tcPr>
            <w:tcW w:w="750" w:type="dxa"/>
            <w:tcBorders>
              <w:top w:val="nil"/>
              <w:left w:val="single" w:sz="8" w:space="0" w:color="000000"/>
              <w:bottom w:val="single" w:sz="8" w:space="0" w:color="000000"/>
              <w:right w:val="single" w:sz="8" w:space="0" w:color="000000"/>
            </w:tcBorders>
            <w:shd w:val="clear" w:color="auto" w:fill="auto"/>
            <w:vAlign w:val="center"/>
            <w:hideMark/>
          </w:tcPr>
          <w:p w14:paraId="1D179A2D"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AB</w:t>
            </w:r>
          </w:p>
        </w:tc>
        <w:tc>
          <w:tcPr>
            <w:tcW w:w="3227" w:type="dxa"/>
            <w:tcBorders>
              <w:top w:val="nil"/>
              <w:left w:val="nil"/>
              <w:bottom w:val="single" w:sz="8" w:space="0" w:color="000000"/>
              <w:right w:val="single" w:sz="8" w:space="0" w:color="000000"/>
            </w:tcBorders>
            <w:shd w:val="clear" w:color="auto" w:fill="auto"/>
            <w:vAlign w:val="center"/>
            <w:hideMark/>
          </w:tcPr>
          <w:p w14:paraId="2D826938"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User Reference</w:t>
            </w:r>
          </w:p>
        </w:tc>
        <w:tc>
          <w:tcPr>
            <w:tcW w:w="2041" w:type="dxa"/>
            <w:tcBorders>
              <w:top w:val="nil"/>
              <w:left w:val="nil"/>
              <w:bottom w:val="single" w:sz="8" w:space="0" w:color="000000"/>
              <w:right w:val="single" w:sz="8" w:space="0" w:color="000000"/>
            </w:tcBorders>
            <w:shd w:val="clear" w:color="auto" w:fill="auto"/>
            <w:vAlign w:val="center"/>
            <w:hideMark/>
          </w:tcPr>
          <w:p w14:paraId="7F0B5E02" w14:textId="77777777" w:rsidR="008B3733" w:rsidRPr="00813991" w:rsidRDefault="008B3733" w:rsidP="008B3733">
            <w:pPr>
              <w:jc w:val="center"/>
              <w:rPr>
                <w:rFonts w:ascii="Arial" w:eastAsia="Times New Roman" w:hAnsi="Arial" w:cs="Arial"/>
                <w:color w:val="000000"/>
                <w:sz w:val="16"/>
                <w:szCs w:val="16"/>
                <w:lang w:eastAsia="en-AU"/>
              </w:rPr>
            </w:pPr>
            <w:r w:rsidRPr="00813991">
              <w:rPr>
                <w:rFonts w:ascii="Arial" w:eastAsia="Times New Roman" w:hAnsi="Arial" w:cs="Arial"/>
                <w:color w:val="000000"/>
                <w:sz w:val="16"/>
                <w:szCs w:val="16"/>
                <w:lang w:eastAsia="en-AU"/>
              </w:rPr>
              <w:t>Old</w:t>
            </w:r>
          </w:p>
        </w:tc>
        <w:tc>
          <w:tcPr>
            <w:tcW w:w="222" w:type="dxa"/>
            <w:vAlign w:val="center"/>
            <w:hideMark/>
          </w:tcPr>
          <w:p w14:paraId="72227CAB" w14:textId="77777777" w:rsidR="008B3733" w:rsidRPr="00813991" w:rsidRDefault="008B3733" w:rsidP="008B3733">
            <w:pPr>
              <w:rPr>
                <w:rFonts w:ascii="Times New Roman" w:eastAsia="Times New Roman" w:hAnsi="Times New Roman" w:cs="Times New Roman"/>
                <w:sz w:val="16"/>
                <w:szCs w:val="16"/>
                <w:lang w:eastAsia="en-AU"/>
              </w:rPr>
            </w:pPr>
          </w:p>
        </w:tc>
      </w:tr>
    </w:tbl>
    <w:p w14:paraId="1D4B5BD5" w14:textId="77777777" w:rsidR="00EE04A9" w:rsidRPr="00786E15" w:rsidRDefault="00EE04A9" w:rsidP="00DE527D">
      <w:pPr>
        <w:pStyle w:val="ListParagraph0"/>
        <w:rPr>
          <w:b/>
          <w:u w:val="single"/>
          <w:lang w:val="en-GB"/>
        </w:rPr>
      </w:pPr>
    </w:p>
    <w:p w14:paraId="6C4B03FC" w14:textId="58E329DC" w:rsidR="00603E8E" w:rsidRDefault="0082364B" w:rsidP="00EE04A9">
      <w:pPr>
        <w:pStyle w:val="ListParagraph0"/>
        <w:ind w:left="454"/>
        <w:rPr>
          <w:sz w:val="22"/>
        </w:rPr>
      </w:pPr>
      <w:r>
        <w:rPr>
          <w:noProof/>
        </w:rPr>
        <w:fldChar w:fldCharType="begin"/>
      </w:r>
      <w:r>
        <w:rPr>
          <w:noProof/>
        </w:rPr>
        <w:instrText xml:space="preserve"> LINK </w:instrText>
      </w:r>
      <w:r w:rsidR="00FA1E3F">
        <w:rPr>
          <w:noProof/>
        </w:rPr>
        <w:instrText xml:space="preserve">Excel.Sheet.12 D:\\UQ\\Workbook\\version\\Codes.xlsx "rollover screen dumps!R329C2:R356C4" </w:instrText>
      </w:r>
      <w:r>
        <w:rPr>
          <w:noProof/>
        </w:rPr>
        <w:instrText xml:space="preserve">\a \f 4 \h </w:instrText>
      </w:r>
      <w:r>
        <w:rPr>
          <w:noProof/>
        </w:rPr>
        <w:fldChar w:fldCharType="separate"/>
      </w:r>
    </w:p>
    <w:p w14:paraId="1F4ED22E" w14:textId="19C54932" w:rsidR="00DE527D" w:rsidRPr="00781D68" w:rsidRDefault="0082364B" w:rsidP="00EE04A9">
      <w:pPr>
        <w:pStyle w:val="ListParagraph0"/>
        <w:ind w:left="454"/>
        <w:rPr>
          <w:rFonts w:cstheme="minorHAnsi"/>
          <w:szCs w:val="20"/>
        </w:rPr>
      </w:pPr>
      <w:r>
        <w:rPr>
          <w:rFonts w:cstheme="minorHAnsi"/>
          <w:noProof/>
          <w:szCs w:val="20"/>
        </w:rPr>
        <w:fldChar w:fldCharType="end"/>
      </w:r>
    </w:p>
    <w:p w14:paraId="2DE1F5F8" w14:textId="77777777" w:rsidR="00DE527D" w:rsidRPr="00781D68" w:rsidRDefault="00DE527D" w:rsidP="00DE527D">
      <w:pPr>
        <w:rPr>
          <w:rFonts w:cstheme="minorHAnsi"/>
          <w:szCs w:val="20"/>
        </w:rPr>
      </w:pPr>
    </w:p>
    <w:p w14:paraId="153E3AD6" w14:textId="77777777" w:rsidR="008B3733" w:rsidRDefault="008B3733" w:rsidP="00DE527D">
      <w:pPr>
        <w:pStyle w:val="Heading2"/>
        <w:rPr>
          <w:color w:val="51247A"/>
        </w:rPr>
      </w:pPr>
    </w:p>
    <w:p w14:paraId="055E0458" w14:textId="77777777" w:rsidR="008B3733" w:rsidRDefault="008B3733">
      <w:pPr>
        <w:spacing w:after="160" w:line="259" w:lineRule="auto"/>
        <w:rPr>
          <w:rFonts w:asciiTheme="majorHAnsi" w:eastAsiaTheme="majorEastAsia" w:hAnsiTheme="majorHAnsi" w:cstheme="majorBidi"/>
          <w:b/>
          <w:color w:val="51247A"/>
          <w:sz w:val="28"/>
          <w:szCs w:val="26"/>
        </w:rPr>
      </w:pPr>
      <w:r>
        <w:rPr>
          <w:color w:val="51247A"/>
        </w:rPr>
        <w:br w:type="page"/>
      </w:r>
    </w:p>
    <w:p w14:paraId="50A5FAF7" w14:textId="0F63DE90" w:rsidR="00DE527D" w:rsidRPr="004E4F05" w:rsidRDefault="00DE527D" w:rsidP="00DE527D">
      <w:pPr>
        <w:pStyle w:val="Heading2"/>
        <w:rPr>
          <w:color w:val="51247A"/>
        </w:rPr>
      </w:pPr>
      <w:r>
        <w:rPr>
          <w:color w:val="51247A"/>
        </w:rPr>
        <w:lastRenderedPageBreak/>
        <w:t>Merge Staff Records</w:t>
      </w:r>
    </w:p>
    <w:p w14:paraId="0A99C7B3" w14:textId="77777777" w:rsidR="00DE527D" w:rsidRPr="00D558B4" w:rsidRDefault="00DE527D" w:rsidP="00DE527D">
      <w:pPr>
        <w:pStyle w:val="ListNumber0"/>
        <w:numPr>
          <w:ilvl w:val="0"/>
          <w:numId w:val="0"/>
        </w:numPr>
        <w:rPr>
          <w:lang w:val="en-GB"/>
        </w:rPr>
      </w:pPr>
      <w:r w:rsidRPr="00D558B4">
        <w:rPr>
          <w:lang w:val="en-GB"/>
        </w:rPr>
        <w:t xml:space="preserve">This function is designed to MERGE LIKE (but not Identical) records.  This routine involves sorting the Staff Plan first before validation for matches between one Staff record with the next.  You can manually run this at any time by clicking on </w:t>
      </w:r>
      <w:r w:rsidRPr="00D558B4">
        <w:rPr>
          <w:noProof/>
          <w:lang w:eastAsia="en-AU"/>
        </w:rPr>
        <w:drawing>
          <wp:inline distT="0" distB="0" distL="0" distR="0" wp14:anchorId="7326C56A" wp14:editId="31705E82">
            <wp:extent cx="241300" cy="241300"/>
            <wp:effectExtent l="0" t="0" r="0" b="0"/>
            <wp:docPr id="52" name="Picture 52" descr="C:\DAVID\DAVID\1.Workbook\3. Dev\buttons\Merge_Staff_Record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AVID\DAVID\1.Workbook\3. Dev\buttons\Merge_Staff_Records.b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D558B4">
        <w:rPr>
          <w:lang w:val="en-GB"/>
        </w:rPr>
        <w:t xml:space="preserve"> from the Workbook Menu.  Merging can be done either as AUTOMATICALLY or MANUALLY through a series of decision prompts to which the Users chooses to retain OLD or NEW record.  </w:t>
      </w:r>
    </w:p>
    <w:p w14:paraId="488EDC11" w14:textId="77777777" w:rsidR="00DE527D" w:rsidRPr="00D558B4" w:rsidRDefault="00DE527D" w:rsidP="00DE527D">
      <w:pPr>
        <w:pStyle w:val="ListNumber0"/>
        <w:numPr>
          <w:ilvl w:val="0"/>
          <w:numId w:val="0"/>
        </w:numPr>
        <w:rPr>
          <w:lang w:val="en-GB"/>
        </w:rPr>
      </w:pPr>
    </w:p>
    <w:p w14:paraId="2B9D614D" w14:textId="77777777" w:rsidR="00DE527D" w:rsidRPr="00D558B4" w:rsidRDefault="00DE527D" w:rsidP="00DE527D">
      <w:pPr>
        <w:pStyle w:val="ListNumber0"/>
        <w:numPr>
          <w:ilvl w:val="0"/>
          <w:numId w:val="0"/>
        </w:numPr>
        <w:rPr>
          <w:lang w:val="en-GB"/>
        </w:rPr>
      </w:pPr>
      <w:r w:rsidRPr="00D558B4">
        <w:rPr>
          <w:lang w:val="en-GB"/>
        </w:rPr>
        <w:t>There are two different types of MERGER:</w:t>
      </w:r>
    </w:p>
    <w:p w14:paraId="4FAA9ABE" w14:textId="77777777" w:rsidR="00DE527D" w:rsidRPr="00D558B4" w:rsidRDefault="00DE527D" w:rsidP="008E6D69">
      <w:pPr>
        <w:pStyle w:val="ListNumber0"/>
        <w:numPr>
          <w:ilvl w:val="0"/>
          <w:numId w:val="15"/>
        </w:numPr>
        <w:rPr>
          <w:lang w:val="en-GB"/>
        </w:rPr>
      </w:pPr>
      <w:r w:rsidRPr="00D558B4">
        <w:rPr>
          <w:lang w:val="en-GB"/>
        </w:rPr>
        <w:t>GENERIC PARTIAL MATCH</w:t>
      </w:r>
    </w:p>
    <w:p w14:paraId="5EFF47B5" w14:textId="77777777" w:rsidR="00DE527D" w:rsidRPr="00D558B4" w:rsidRDefault="00DE527D" w:rsidP="008E6D69">
      <w:pPr>
        <w:pStyle w:val="ListNumber0"/>
        <w:numPr>
          <w:ilvl w:val="0"/>
          <w:numId w:val="15"/>
        </w:numPr>
        <w:rPr>
          <w:lang w:val="en-GB"/>
        </w:rPr>
      </w:pPr>
      <w:r w:rsidRPr="00D558B4">
        <w:rPr>
          <w:lang w:val="en-GB"/>
        </w:rPr>
        <w:t>INCREMENT MATCH.</w:t>
      </w:r>
    </w:p>
    <w:p w14:paraId="026EDF0C" w14:textId="77777777" w:rsidR="00DE527D" w:rsidRPr="00D558B4" w:rsidRDefault="00DE527D" w:rsidP="00DE527D">
      <w:pPr>
        <w:pStyle w:val="ListNumber0"/>
        <w:numPr>
          <w:ilvl w:val="0"/>
          <w:numId w:val="0"/>
        </w:numPr>
        <w:rPr>
          <w:lang w:val="en-GB"/>
        </w:rPr>
      </w:pPr>
    </w:p>
    <w:p w14:paraId="726F7F3C" w14:textId="6E2AA81A" w:rsidR="00DE527D" w:rsidRPr="00D558B4" w:rsidRDefault="00DE527D" w:rsidP="00DE527D">
      <w:pPr>
        <w:pStyle w:val="ListNumber0"/>
        <w:numPr>
          <w:ilvl w:val="0"/>
          <w:numId w:val="0"/>
        </w:numPr>
        <w:rPr>
          <w:lang w:val="en-GB"/>
        </w:rPr>
      </w:pPr>
      <w:r w:rsidRPr="00D558B4">
        <w:rPr>
          <w:lang w:val="en-GB"/>
        </w:rPr>
        <w:t xml:space="preserve">The latter assumes that the appointee has </w:t>
      </w:r>
      <w:proofErr w:type="gramStart"/>
      <w:r w:rsidRPr="00D558B4">
        <w:rPr>
          <w:lang w:val="en-GB"/>
        </w:rPr>
        <w:t>incremented</w:t>
      </w:r>
      <w:proofErr w:type="gramEnd"/>
      <w:r w:rsidRPr="00D558B4">
        <w:rPr>
          <w:lang w:val="en-GB"/>
        </w:rPr>
        <w:t xml:space="preserve"> and this </w:t>
      </w:r>
      <w:r w:rsidR="00386786">
        <w:rPr>
          <w:lang w:val="en-GB"/>
        </w:rPr>
        <w:t xml:space="preserve">essentially </w:t>
      </w:r>
      <w:r w:rsidRPr="00D558B4">
        <w:rPr>
          <w:lang w:val="en-GB"/>
        </w:rPr>
        <w:t>explains the difference between the OLD and NEW records.</w:t>
      </w:r>
    </w:p>
    <w:p w14:paraId="3A7123A0" w14:textId="77777777" w:rsidR="00DE527D" w:rsidRPr="00D558B4" w:rsidRDefault="00DE527D" w:rsidP="00DE527D">
      <w:pPr>
        <w:pStyle w:val="ListNumber0"/>
        <w:numPr>
          <w:ilvl w:val="0"/>
          <w:numId w:val="0"/>
        </w:numPr>
        <w:rPr>
          <w:lang w:val="en-GB"/>
        </w:rPr>
      </w:pPr>
    </w:p>
    <w:p w14:paraId="2170813A" w14:textId="77777777" w:rsidR="00DE527D" w:rsidRDefault="00DE527D" w:rsidP="00DE527D">
      <w:pPr>
        <w:pStyle w:val="ListNumber0"/>
        <w:numPr>
          <w:ilvl w:val="0"/>
          <w:numId w:val="0"/>
        </w:numPr>
        <w:rPr>
          <w:lang w:val="en-GB"/>
        </w:rPr>
      </w:pPr>
      <w:r w:rsidRPr="00D558B4">
        <w:rPr>
          <w:lang w:val="en-GB"/>
        </w:rPr>
        <w:t>The two situations are tabled separately below:</w:t>
      </w:r>
    </w:p>
    <w:p w14:paraId="741A4836" w14:textId="77777777" w:rsidR="00DE527D" w:rsidRDefault="00DE527D" w:rsidP="00DE527D">
      <w:pPr>
        <w:pStyle w:val="ListNumber0"/>
        <w:numPr>
          <w:ilvl w:val="0"/>
          <w:numId w:val="0"/>
        </w:numPr>
        <w:rPr>
          <w:lang w:val="en-GB"/>
        </w:rPr>
      </w:pPr>
    </w:p>
    <w:p w14:paraId="2F513E06" w14:textId="77777777" w:rsidR="00DE527D" w:rsidRPr="00961588" w:rsidRDefault="00DE527D" w:rsidP="00DE527D">
      <w:pPr>
        <w:pStyle w:val="ListNumber0"/>
        <w:numPr>
          <w:ilvl w:val="0"/>
          <w:numId w:val="0"/>
        </w:numPr>
        <w:rPr>
          <w:b/>
          <w:color w:val="7030A0"/>
          <w:sz w:val="24"/>
          <w:lang w:val="en-GB"/>
        </w:rPr>
      </w:pPr>
      <w:r w:rsidRPr="00961588">
        <w:rPr>
          <w:b/>
          <w:color w:val="7030A0"/>
          <w:sz w:val="24"/>
          <w:lang w:val="en-GB"/>
        </w:rPr>
        <w:t>GENERIC PARTIAL MATCH</w:t>
      </w:r>
    </w:p>
    <w:p w14:paraId="5AC53023" w14:textId="77777777" w:rsidR="00DE527D" w:rsidRDefault="00DE527D" w:rsidP="00DE527D">
      <w:pPr>
        <w:pStyle w:val="ListNumber0"/>
        <w:numPr>
          <w:ilvl w:val="0"/>
          <w:numId w:val="0"/>
        </w:numPr>
        <w:rPr>
          <w:lang w:val="en-GB"/>
        </w:rPr>
      </w:pPr>
    </w:p>
    <w:tbl>
      <w:tblPr>
        <w:tblpPr w:leftFromText="180" w:rightFromText="180" w:vertAnchor="text" w:tblpY="264"/>
        <w:tblW w:w="8360" w:type="dxa"/>
        <w:tblLook w:val="04A0" w:firstRow="1" w:lastRow="0" w:firstColumn="1" w:lastColumn="0" w:noHBand="0" w:noVBand="1"/>
      </w:tblPr>
      <w:tblGrid>
        <w:gridCol w:w="760"/>
        <w:gridCol w:w="3360"/>
        <w:gridCol w:w="2120"/>
        <w:gridCol w:w="1200"/>
        <w:gridCol w:w="920"/>
      </w:tblGrid>
      <w:tr w:rsidR="006B7271" w:rsidRPr="00603E8E" w14:paraId="2B931175" w14:textId="77777777" w:rsidTr="00AA10B5">
        <w:trPr>
          <w:trHeight w:val="227"/>
        </w:trPr>
        <w:tc>
          <w:tcPr>
            <w:tcW w:w="760"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256DE88A"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COL</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047EC543"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FIELD</w:t>
            </w:r>
          </w:p>
        </w:tc>
        <w:tc>
          <w:tcPr>
            <w:tcW w:w="2120"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0E625321"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MATCH CONDITIONS</w:t>
            </w:r>
          </w:p>
        </w:tc>
        <w:tc>
          <w:tcPr>
            <w:tcW w:w="1200" w:type="dxa"/>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6D1BC229"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AUTO SELECTION</w:t>
            </w:r>
          </w:p>
        </w:tc>
        <w:tc>
          <w:tcPr>
            <w:tcW w:w="920" w:type="dxa"/>
            <w:tcBorders>
              <w:top w:val="single" w:sz="8" w:space="0" w:color="000000"/>
              <w:left w:val="nil"/>
              <w:bottom w:val="nil"/>
              <w:right w:val="single" w:sz="8" w:space="0" w:color="000000"/>
            </w:tcBorders>
            <w:shd w:val="clear" w:color="000000" w:fill="7030A0"/>
            <w:vAlign w:val="center"/>
            <w:hideMark/>
          </w:tcPr>
          <w:p w14:paraId="5CF484AF"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MANUAL</w:t>
            </w:r>
          </w:p>
        </w:tc>
      </w:tr>
      <w:tr w:rsidR="006B7271" w:rsidRPr="00603E8E" w14:paraId="7EB04A12" w14:textId="77777777" w:rsidTr="00AA10B5">
        <w:trPr>
          <w:trHeight w:val="227"/>
        </w:trPr>
        <w:tc>
          <w:tcPr>
            <w:tcW w:w="760" w:type="dxa"/>
            <w:vMerge/>
            <w:tcBorders>
              <w:top w:val="single" w:sz="8" w:space="0" w:color="000000"/>
              <w:left w:val="single" w:sz="8" w:space="0" w:color="000000"/>
              <w:bottom w:val="single" w:sz="8" w:space="0" w:color="000000"/>
              <w:right w:val="single" w:sz="8" w:space="0" w:color="000000"/>
            </w:tcBorders>
            <w:vAlign w:val="center"/>
            <w:hideMark/>
          </w:tcPr>
          <w:p w14:paraId="44116DDA" w14:textId="77777777" w:rsidR="006B7271" w:rsidRPr="00603E8E" w:rsidRDefault="006B7271" w:rsidP="00AA10B5">
            <w:pPr>
              <w:rPr>
                <w:rFonts w:ascii="Arial" w:eastAsia="Times New Roman" w:hAnsi="Arial" w:cs="Arial"/>
                <w:b/>
                <w:bCs/>
                <w:color w:val="FFFFFF"/>
                <w:sz w:val="16"/>
                <w:szCs w:val="16"/>
                <w:lang w:eastAsia="en-AU"/>
              </w:rPr>
            </w:pPr>
          </w:p>
        </w:tc>
        <w:tc>
          <w:tcPr>
            <w:tcW w:w="3360" w:type="dxa"/>
            <w:vMerge/>
            <w:tcBorders>
              <w:top w:val="single" w:sz="8" w:space="0" w:color="000000"/>
              <w:left w:val="single" w:sz="8" w:space="0" w:color="000000"/>
              <w:bottom w:val="single" w:sz="8" w:space="0" w:color="000000"/>
              <w:right w:val="single" w:sz="8" w:space="0" w:color="000000"/>
            </w:tcBorders>
            <w:vAlign w:val="center"/>
            <w:hideMark/>
          </w:tcPr>
          <w:p w14:paraId="6BB00E72" w14:textId="77777777" w:rsidR="006B7271" w:rsidRPr="00603E8E" w:rsidRDefault="006B7271" w:rsidP="00AA10B5">
            <w:pPr>
              <w:rPr>
                <w:rFonts w:ascii="Arial" w:eastAsia="Times New Roman" w:hAnsi="Arial" w:cs="Arial"/>
                <w:b/>
                <w:bCs/>
                <w:color w:val="FFFFFF"/>
                <w:sz w:val="16"/>
                <w:szCs w:val="16"/>
                <w:lang w:eastAsia="en-AU"/>
              </w:rPr>
            </w:pPr>
          </w:p>
        </w:tc>
        <w:tc>
          <w:tcPr>
            <w:tcW w:w="2120" w:type="dxa"/>
            <w:vMerge/>
            <w:tcBorders>
              <w:top w:val="single" w:sz="8" w:space="0" w:color="000000"/>
              <w:left w:val="single" w:sz="8" w:space="0" w:color="000000"/>
              <w:bottom w:val="single" w:sz="8" w:space="0" w:color="000000"/>
              <w:right w:val="single" w:sz="8" w:space="0" w:color="000000"/>
            </w:tcBorders>
            <w:vAlign w:val="center"/>
            <w:hideMark/>
          </w:tcPr>
          <w:p w14:paraId="5C272BD7" w14:textId="77777777" w:rsidR="006B7271" w:rsidRPr="00603E8E" w:rsidRDefault="006B7271" w:rsidP="00AA10B5">
            <w:pPr>
              <w:rPr>
                <w:rFonts w:ascii="Arial" w:eastAsia="Times New Roman" w:hAnsi="Arial" w:cs="Arial"/>
                <w:b/>
                <w:bCs/>
                <w:color w:val="FFFFFF"/>
                <w:sz w:val="16"/>
                <w:szCs w:val="16"/>
                <w:lang w:eastAsia="en-AU"/>
              </w:rPr>
            </w:pPr>
          </w:p>
        </w:tc>
        <w:tc>
          <w:tcPr>
            <w:tcW w:w="1200" w:type="dxa"/>
            <w:vMerge/>
            <w:tcBorders>
              <w:top w:val="single" w:sz="8" w:space="0" w:color="000000"/>
              <w:left w:val="single" w:sz="8" w:space="0" w:color="000000"/>
              <w:bottom w:val="single" w:sz="8" w:space="0" w:color="000000"/>
              <w:right w:val="single" w:sz="8" w:space="0" w:color="000000"/>
            </w:tcBorders>
            <w:vAlign w:val="center"/>
            <w:hideMark/>
          </w:tcPr>
          <w:p w14:paraId="65C9BDD5" w14:textId="77777777" w:rsidR="006B7271" w:rsidRPr="00603E8E" w:rsidRDefault="006B7271" w:rsidP="00AA10B5">
            <w:pPr>
              <w:rPr>
                <w:rFonts w:ascii="Arial" w:eastAsia="Times New Roman" w:hAnsi="Arial" w:cs="Arial"/>
                <w:b/>
                <w:bCs/>
                <w:color w:val="FFFFFF"/>
                <w:sz w:val="16"/>
                <w:szCs w:val="16"/>
                <w:lang w:eastAsia="en-AU"/>
              </w:rPr>
            </w:pPr>
          </w:p>
        </w:tc>
        <w:tc>
          <w:tcPr>
            <w:tcW w:w="920" w:type="dxa"/>
            <w:tcBorders>
              <w:top w:val="nil"/>
              <w:left w:val="nil"/>
              <w:bottom w:val="single" w:sz="8" w:space="0" w:color="000000"/>
              <w:right w:val="single" w:sz="8" w:space="0" w:color="000000"/>
            </w:tcBorders>
            <w:shd w:val="clear" w:color="000000" w:fill="7030A0"/>
            <w:vAlign w:val="center"/>
            <w:hideMark/>
          </w:tcPr>
          <w:p w14:paraId="07846F58" w14:textId="77777777" w:rsidR="006B7271" w:rsidRPr="00603E8E" w:rsidRDefault="006B7271" w:rsidP="00AA10B5">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REVIEW</w:t>
            </w:r>
          </w:p>
        </w:tc>
      </w:tr>
      <w:tr w:rsidR="006B7271" w:rsidRPr="00603E8E" w14:paraId="4FBBA1D8"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4C16A33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w:t>
            </w:r>
          </w:p>
        </w:tc>
        <w:tc>
          <w:tcPr>
            <w:tcW w:w="3360" w:type="dxa"/>
            <w:tcBorders>
              <w:top w:val="nil"/>
              <w:left w:val="nil"/>
              <w:bottom w:val="single" w:sz="8" w:space="0" w:color="000000"/>
              <w:right w:val="single" w:sz="8" w:space="0" w:color="000000"/>
            </w:tcBorders>
            <w:shd w:val="clear" w:color="000000" w:fill="D9D9D9"/>
            <w:vAlign w:val="center"/>
            <w:hideMark/>
          </w:tcPr>
          <w:p w14:paraId="1B7FD5B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Current Position Number</w:t>
            </w:r>
          </w:p>
        </w:tc>
        <w:tc>
          <w:tcPr>
            <w:tcW w:w="2120" w:type="dxa"/>
            <w:tcBorders>
              <w:top w:val="nil"/>
              <w:left w:val="nil"/>
              <w:bottom w:val="single" w:sz="8" w:space="0" w:color="000000"/>
              <w:right w:val="single" w:sz="8" w:space="0" w:color="000000"/>
            </w:tcBorders>
            <w:shd w:val="clear" w:color="000000" w:fill="D9D9D9"/>
            <w:vAlign w:val="center"/>
            <w:hideMark/>
          </w:tcPr>
          <w:p w14:paraId="123770F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 OR Old = “BUDGET”</w:t>
            </w:r>
          </w:p>
        </w:tc>
        <w:tc>
          <w:tcPr>
            <w:tcW w:w="1200" w:type="dxa"/>
            <w:tcBorders>
              <w:top w:val="nil"/>
              <w:left w:val="nil"/>
              <w:bottom w:val="single" w:sz="8" w:space="0" w:color="000000"/>
              <w:right w:val="single" w:sz="8" w:space="0" w:color="000000"/>
            </w:tcBorders>
            <w:shd w:val="clear" w:color="000000" w:fill="FFF2CC"/>
            <w:vAlign w:val="center"/>
            <w:hideMark/>
          </w:tcPr>
          <w:p w14:paraId="73F50A7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1A9E8E09"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5738B502"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6C3CCC9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B</w:t>
            </w:r>
          </w:p>
        </w:tc>
        <w:tc>
          <w:tcPr>
            <w:tcW w:w="3360" w:type="dxa"/>
            <w:tcBorders>
              <w:top w:val="nil"/>
              <w:left w:val="nil"/>
              <w:bottom w:val="single" w:sz="8" w:space="0" w:color="000000"/>
              <w:right w:val="single" w:sz="8" w:space="0" w:color="000000"/>
            </w:tcBorders>
            <w:shd w:val="clear" w:color="000000" w:fill="D9D9D9"/>
            <w:vAlign w:val="center"/>
            <w:hideMark/>
          </w:tcPr>
          <w:p w14:paraId="7382612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Budget Position Number</w:t>
            </w:r>
          </w:p>
        </w:tc>
        <w:tc>
          <w:tcPr>
            <w:tcW w:w="2120" w:type="dxa"/>
            <w:tcBorders>
              <w:top w:val="nil"/>
              <w:left w:val="nil"/>
              <w:bottom w:val="single" w:sz="8" w:space="0" w:color="000000"/>
              <w:right w:val="single" w:sz="8" w:space="0" w:color="000000"/>
            </w:tcBorders>
            <w:shd w:val="clear" w:color="000000" w:fill="D9D9D9"/>
            <w:vAlign w:val="center"/>
            <w:hideMark/>
          </w:tcPr>
          <w:p w14:paraId="6BD5DEF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 OR Old = “BUDGET”</w:t>
            </w:r>
          </w:p>
        </w:tc>
        <w:tc>
          <w:tcPr>
            <w:tcW w:w="1200" w:type="dxa"/>
            <w:tcBorders>
              <w:top w:val="nil"/>
              <w:left w:val="nil"/>
              <w:bottom w:val="single" w:sz="8" w:space="0" w:color="000000"/>
              <w:right w:val="single" w:sz="8" w:space="0" w:color="000000"/>
            </w:tcBorders>
            <w:shd w:val="clear" w:color="000000" w:fill="FFF2CC"/>
            <w:vAlign w:val="center"/>
            <w:hideMark/>
          </w:tcPr>
          <w:p w14:paraId="06D7CD2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1FE60AC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3DC2DDA3"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3584EE7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w:t>
            </w:r>
          </w:p>
        </w:tc>
        <w:tc>
          <w:tcPr>
            <w:tcW w:w="3360" w:type="dxa"/>
            <w:tcBorders>
              <w:top w:val="nil"/>
              <w:left w:val="nil"/>
              <w:bottom w:val="single" w:sz="8" w:space="0" w:color="000000"/>
              <w:right w:val="single" w:sz="8" w:space="0" w:color="000000"/>
            </w:tcBorders>
            <w:shd w:val="clear" w:color="auto" w:fill="auto"/>
            <w:vAlign w:val="center"/>
            <w:hideMark/>
          </w:tcPr>
          <w:p w14:paraId="47BCEB7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Job Title</w:t>
            </w:r>
          </w:p>
        </w:tc>
        <w:tc>
          <w:tcPr>
            <w:tcW w:w="2120" w:type="dxa"/>
            <w:tcBorders>
              <w:top w:val="nil"/>
              <w:left w:val="nil"/>
              <w:bottom w:val="single" w:sz="8" w:space="0" w:color="000000"/>
              <w:right w:val="single" w:sz="8" w:space="0" w:color="000000"/>
            </w:tcBorders>
            <w:shd w:val="clear" w:color="auto" w:fill="auto"/>
            <w:vAlign w:val="center"/>
            <w:hideMark/>
          </w:tcPr>
          <w:p w14:paraId="35A178A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D9E2F3"/>
            <w:vAlign w:val="center"/>
            <w:hideMark/>
          </w:tcPr>
          <w:p w14:paraId="0E9EDC1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920" w:type="dxa"/>
            <w:tcBorders>
              <w:top w:val="nil"/>
              <w:left w:val="nil"/>
              <w:bottom w:val="single" w:sz="8" w:space="0" w:color="000000"/>
              <w:right w:val="single" w:sz="8" w:space="0" w:color="000000"/>
            </w:tcBorders>
            <w:shd w:val="clear" w:color="000000" w:fill="E2EFD9"/>
            <w:vAlign w:val="center"/>
            <w:hideMark/>
          </w:tcPr>
          <w:p w14:paraId="7F6E1905"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0A3E5DB8"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77BD83C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D</w:t>
            </w:r>
          </w:p>
        </w:tc>
        <w:tc>
          <w:tcPr>
            <w:tcW w:w="3360" w:type="dxa"/>
            <w:tcBorders>
              <w:top w:val="nil"/>
              <w:left w:val="nil"/>
              <w:bottom w:val="single" w:sz="8" w:space="0" w:color="000000"/>
              <w:right w:val="single" w:sz="8" w:space="0" w:color="000000"/>
            </w:tcBorders>
            <w:shd w:val="clear" w:color="auto" w:fill="auto"/>
            <w:vAlign w:val="center"/>
            <w:hideMark/>
          </w:tcPr>
          <w:p w14:paraId="3C74CFF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Job Type</w:t>
            </w:r>
          </w:p>
        </w:tc>
        <w:tc>
          <w:tcPr>
            <w:tcW w:w="2120" w:type="dxa"/>
            <w:tcBorders>
              <w:top w:val="nil"/>
              <w:left w:val="nil"/>
              <w:bottom w:val="single" w:sz="8" w:space="0" w:color="000000"/>
              <w:right w:val="single" w:sz="8" w:space="0" w:color="000000"/>
            </w:tcBorders>
            <w:shd w:val="clear" w:color="auto" w:fill="auto"/>
            <w:vAlign w:val="center"/>
            <w:hideMark/>
          </w:tcPr>
          <w:p w14:paraId="685B27F2"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D9E2F3"/>
            <w:vAlign w:val="center"/>
            <w:hideMark/>
          </w:tcPr>
          <w:p w14:paraId="0C185A5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920" w:type="dxa"/>
            <w:tcBorders>
              <w:top w:val="nil"/>
              <w:left w:val="nil"/>
              <w:bottom w:val="single" w:sz="8" w:space="0" w:color="000000"/>
              <w:right w:val="single" w:sz="8" w:space="0" w:color="000000"/>
            </w:tcBorders>
            <w:shd w:val="clear" w:color="000000" w:fill="E2EFD9"/>
            <w:vAlign w:val="center"/>
            <w:hideMark/>
          </w:tcPr>
          <w:p w14:paraId="1D4F6765"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7C59BA2E"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159E0F0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w:t>
            </w:r>
          </w:p>
        </w:tc>
        <w:tc>
          <w:tcPr>
            <w:tcW w:w="3360" w:type="dxa"/>
            <w:tcBorders>
              <w:top w:val="nil"/>
              <w:left w:val="nil"/>
              <w:bottom w:val="single" w:sz="8" w:space="0" w:color="000000"/>
              <w:right w:val="single" w:sz="8" w:space="0" w:color="000000"/>
            </w:tcBorders>
            <w:shd w:val="clear" w:color="000000" w:fill="D9D9D9"/>
            <w:vAlign w:val="center"/>
            <w:hideMark/>
          </w:tcPr>
          <w:p w14:paraId="6BB30EF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Employee Number</w:t>
            </w:r>
          </w:p>
        </w:tc>
        <w:tc>
          <w:tcPr>
            <w:tcW w:w="2120" w:type="dxa"/>
            <w:tcBorders>
              <w:top w:val="nil"/>
              <w:left w:val="nil"/>
              <w:bottom w:val="single" w:sz="8" w:space="0" w:color="000000"/>
              <w:right w:val="single" w:sz="8" w:space="0" w:color="000000"/>
            </w:tcBorders>
            <w:shd w:val="clear" w:color="000000" w:fill="D9D9D9"/>
            <w:vAlign w:val="center"/>
            <w:hideMark/>
          </w:tcPr>
          <w:p w14:paraId="4F5276B2"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 OR Old = “BUDGET”</w:t>
            </w:r>
          </w:p>
        </w:tc>
        <w:tc>
          <w:tcPr>
            <w:tcW w:w="1200" w:type="dxa"/>
            <w:tcBorders>
              <w:top w:val="nil"/>
              <w:left w:val="nil"/>
              <w:bottom w:val="single" w:sz="8" w:space="0" w:color="000000"/>
              <w:right w:val="single" w:sz="8" w:space="0" w:color="000000"/>
            </w:tcBorders>
            <w:shd w:val="clear" w:color="000000" w:fill="FFF2CC"/>
            <w:vAlign w:val="center"/>
            <w:hideMark/>
          </w:tcPr>
          <w:p w14:paraId="29A0577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0748510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7EAD4F77"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94876D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F</w:t>
            </w:r>
          </w:p>
        </w:tc>
        <w:tc>
          <w:tcPr>
            <w:tcW w:w="3360" w:type="dxa"/>
            <w:tcBorders>
              <w:top w:val="nil"/>
              <w:left w:val="nil"/>
              <w:bottom w:val="single" w:sz="8" w:space="0" w:color="000000"/>
              <w:right w:val="single" w:sz="8" w:space="0" w:color="000000"/>
            </w:tcBorders>
            <w:shd w:val="clear" w:color="auto" w:fill="auto"/>
            <w:vAlign w:val="center"/>
            <w:hideMark/>
          </w:tcPr>
          <w:p w14:paraId="0C03E0F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Employee Name</w:t>
            </w:r>
          </w:p>
        </w:tc>
        <w:tc>
          <w:tcPr>
            <w:tcW w:w="2120" w:type="dxa"/>
            <w:tcBorders>
              <w:top w:val="nil"/>
              <w:left w:val="nil"/>
              <w:bottom w:val="single" w:sz="8" w:space="0" w:color="000000"/>
              <w:right w:val="single" w:sz="8" w:space="0" w:color="000000"/>
            </w:tcBorders>
            <w:shd w:val="clear" w:color="auto" w:fill="auto"/>
            <w:vAlign w:val="center"/>
            <w:hideMark/>
          </w:tcPr>
          <w:p w14:paraId="0BDA027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459CE1C0"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2E8D52C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69D7909A"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9CE8AC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G</w:t>
            </w:r>
          </w:p>
        </w:tc>
        <w:tc>
          <w:tcPr>
            <w:tcW w:w="3360" w:type="dxa"/>
            <w:tcBorders>
              <w:top w:val="nil"/>
              <w:left w:val="nil"/>
              <w:bottom w:val="single" w:sz="8" w:space="0" w:color="000000"/>
              <w:right w:val="single" w:sz="8" w:space="0" w:color="000000"/>
            </w:tcBorders>
            <w:shd w:val="clear" w:color="auto" w:fill="auto"/>
            <w:vAlign w:val="center"/>
            <w:hideMark/>
          </w:tcPr>
          <w:p w14:paraId="63ADF82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Record Type</w:t>
            </w:r>
          </w:p>
        </w:tc>
        <w:tc>
          <w:tcPr>
            <w:tcW w:w="2120" w:type="dxa"/>
            <w:tcBorders>
              <w:top w:val="nil"/>
              <w:left w:val="nil"/>
              <w:bottom w:val="single" w:sz="8" w:space="0" w:color="000000"/>
              <w:right w:val="single" w:sz="8" w:space="0" w:color="000000"/>
            </w:tcBorders>
            <w:shd w:val="clear" w:color="auto" w:fill="auto"/>
            <w:vAlign w:val="center"/>
            <w:hideMark/>
          </w:tcPr>
          <w:p w14:paraId="2415316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5C1427D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0C490F2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0A57233F"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0DD355B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lastRenderedPageBreak/>
              <w:t>H</w:t>
            </w:r>
          </w:p>
        </w:tc>
        <w:tc>
          <w:tcPr>
            <w:tcW w:w="3360" w:type="dxa"/>
            <w:tcBorders>
              <w:top w:val="nil"/>
              <w:left w:val="nil"/>
              <w:bottom w:val="single" w:sz="8" w:space="0" w:color="000000"/>
              <w:right w:val="single" w:sz="8" w:space="0" w:color="000000"/>
            </w:tcBorders>
            <w:shd w:val="clear" w:color="000000" w:fill="D9D9D9"/>
            <w:vAlign w:val="center"/>
            <w:hideMark/>
          </w:tcPr>
          <w:p w14:paraId="7F8B106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Last Update</w:t>
            </w:r>
          </w:p>
        </w:tc>
        <w:tc>
          <w:tcPr>
            <w:tcW w:w="2120" w:type="dxa"/>
            <w:tcBorders>
              <w:top w:val="nil"/>
              <w:left w:val="nil"/>
              <w:bottom w:val="single" w:sz="8" w:space="0" w:color="000000"/>
              <w:right w:val="single" w:sz="8" w:space="0" w:color="000000"/>
            </w:tcBorders>
            <w:shd w:val="clear" w:color="000000" w:fill="D9D9D9"/>
            <w:vAlign w:val="center"/>
            <w:hideMark/>
          </w:tcPr>
          <w:p w14:paraId="150267D1" w14:textId="77777777" w:rsidR="006B7271" w:rsidRPr="00603E8E" w:rsidRDefault="006B7271" w:rsidP="00AA10B5">
            <w:pPr>
              <w:jc w:val="center"/>
              <w:rPr>
                <w:rFonts w:ascii="Arial" w:eastAsia="Times New Roman" w:hAnsi="Arial" w:cs="Arial"/>
                <w:color w:val="000000"/>
                <w:sz w:val="16"/>
                <w:szCs w:val="16"/>
                <w:lang w:eastAsia="en-AU"/>
              </w:rPr>
            </w:pPr>
            <w:proofErr w:type="gramStart"/>
            <w:r w:rsidRPr="00603E8E">
              <w:rPr>
                <w:rFonts w:ascii="Arial" w:eastAsia="Times New Roman" w:hAnsi="Arial" w:cs="Arial"/>
                <w:color w:val="000000"/>
                <w:sz w:val="16"/>
                <w:szCs w:val="16"/>
                <w:lang w:eastAsia="en-AU"/>
              </w:rPr>
              <w:t>Old  &lt;</w:t>
            </w:r>
            <w:proofErr w:type="gramEnd"/>
            <w:r w:rsidRPr="00603E8E">
              <w:rPr>
                <w:rFonts w:ascii="Arial" w:eastAsia="Times New Roman" w:hAnsi="Arial" w:cs="Arial"/>
                <w:color w:val="000000"/>
                <w:sz w:val="16"/>
                <w:szCs w:val="16"/>
                <w:lang w:eastAsia="en-AU"/>
              </w:rPr>
              <w:t xml:space="preserve">  New</w:t>
            </w:r>
          </w:p>
        </w:tc>
        <w:tc>
          <w:tcPr>
            <w:tcW w:w="1200" w:type="dxa"/>
            <w:tcBorders>
              <w:top w:val="nil"/>
              <w:left w:val="nil"/>
              <w:bottom w:val="single" w:sz="8" w:space="0" w:color="000000"/>
              <w:right w:val="single" w:sz="8" w:space="0" w:color="000000"/>
            </w:tcBorders>
            <w:shd w:val="clear" w:color="000000" w:fill="FFF2CC"/>
            <w:vAlign w:val="center"/>
            <w:hideMark/>
          </w:tcPr>
          <w:p w14:paraId="1855693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1FB1FD82"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3C96309C"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4BEFD22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I</w:t>
            </w:r>
          </w:p>
        </w:tc>
        <w:tc>
          <w:tcPr>
            <w:tcW w:w="3360" w:type="dxa"/>
            <w:tcBorders>
              <w:top w:val="nil"/>
              <w:left w:val="nil"/>
              <w:bottom w:val="single" w:sz="8" w:space="0" w:color="000000"/>
              <w:right w:val="single" w:sz="8" w:space="0" w:color="000000"/>
            </w:tcBorders>
            <w:shd w:val="clear" w:color="000000" w:fill="D9D9D9"/>
            <w:vAlign w:val="center"/>
            <w:hideMark/>
          </w:tcPr>
          <w:p w14:paraId="4A5DC05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Employment Type</w:t>
            </w:r>
          </w:p>
        </w:tc>
        <w:tc>
          <w:tcPr>
            <w:tcW w:w="2120" w:type="dxa"/>
            <w:tcBorders>
              <w:top w:val="nil"/>
              <w:left w:val="nil"/>
              <w:bottom w:val="single" w:sz="8" w:space="0" w:color="000000"/>
              <w:right w:val="single" w:sz="8" w:space="0" w:color="000000"/>
            </w:tcBorders>
            <w:shd w:val="clear" w:color="000000" w:fill="D9D9D9"/>
            <w:vAlign w:val="center"/>
            <w:hideMark/>
          </w:tcPr>
          <w:p w14:paraId="09A9915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4939A37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4341563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3EECCCC5"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68D3B15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J</w:t>
            </w:r>
          </w:p>
        </w:tc>
        <w:tc>
          <w:tcPr>
            <w:tcW w:w="3360" w:type="dxa"/>
            <w:tcBorders>
              <w:top w:val="nil"/>
              <w:left w:val="nil"/>
              <w:bottom w:val="single" w:sz="8" w:space="0" w:color="000000"/>
              <w:right w:val="single" w:sz="8" w:space="0" w:color="000000"/>
            </w:tcBorders>
            <w:shd w:val="clear" w:color="auto" w:fill="auto"/>
            <w:vAlign w:val="center"/>
            <w:hideMark/>
          </w:tcPr>
          <w:p w14:paraId="1C46C97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Type</w:t>
            </w:r>
          </w:p>
        </w:tc>
        <w:tc>
          <w:tcPr>
            <w:tcW w:w="2120" w:type="dxa"/>
            <w:tcBorders>
              <w:top w:val="nil"/>
              <w:left w:val="nil"/>
              <w:bottom w:val="single" w:sz="8" w:space="0" w:color="000000"/>
              <w:right w:val="single" w:sz="8" w:space="0" w:color="000000"/>
            </w:tcBorders>
            <w:shd w:val="clear" w:color="auto" w:fill="auto"/>
            <w:vAlign w:val="center"/>
            <w:hideMark/>
          </w:tcPr>
          <w:p w14:paraId="62ACC8C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199F6A9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13C9C73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64EAA927"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D786D19"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K</w:t>
            </w:r>
          </w:p>
        </w:tc>
        <w:tc>
          <w:tcPr>
            <w:tcW w:w="3360" w:type="dxa"/>
            <w:tcBorders>
              <w:top w:val="nil"/>
              <w:left w:val="nil"/>
              <w:bottom w:val="single" w:sz="8" w:space="0" w:color="000000"/>
              <w:right w:val="single" w:sz="8" w:space="0" w:color="000000"/>
            </w:tcBorders>
            <w:shd w:val="clear" w:color="auto" w:fill="auto"/>
            <w:vAlign w:val="center"/>
            <w:hideMark/>
          </w:tcPr>
          <w:p w14:paraId="2FFE0F2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Group</w:t>
            </w:r>
          </w:p>
        </w:tc>
        <w:tc>
          <w:tcPr>
            <w:tcW w:w="2120" w:type="dxa"/>
            <w:tcBorders>
              <w:top w:val="nil"/>
              <w:left w:val="nil"/>
              <w:bottom w:val="single" w:sz="8" w:space="0" w:color="000000"/>
              <w:right w:val="single" w:sz="8" w:space="0" w:color="000000"/>
            </w:tcBorders>
            <w:shd w:val="clear" w:color="auto" w:fill="auto"/>
            <w:vAlign w:val="center"/>
            <w:hideMark/>
          </w:tcPr>
          <w:p w14:paraId="4098386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2AB90DE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1857372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205A55A8"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196837E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w:t>
            </w:r>
          </w:p>
        </w:tc>
        <w:tc>
          <w:tcPr>
            <w:tcW w:w="3360" w:type="dxa"/>
            <w:tcBorders>
              <w:top w:val="nil"/>
              <w:left w:val="nil"/>
              <w:bottom w:val="single" w:sz="8" w:space="0" w:color="000000"/>
              <w:right w:val="single" w:sz="8" w:space="0" w:color="000000"/>
            </w:tcBorders>
            <w:shd w:val="clear" w:color="000000" w:fill="D9D9D9"/>
            <w:vAlign w:val="center"/>
            <w:hideMark/>
          </w:tcPr>
          <w:p w14:paraId="4E3560A0"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Level</w:t>
            </w:r>
          </w:p>
        </w:tc>
        <w:tc>
          <w:tcPr>
            <w:tcW w:w="2120" w:type="dxa"/>
            <w:tcBorders>
              <w:top w:val="nil"/>
              <w:left w:val="nil"/>
              <w:bottom w:val="single" w:sz="8" w:space="0" w:color="000000"/>
              <w:right w:val="single" w:sz="8" w:space="0" w:color="000000"/>
            </w:tcBorders>
            <w:shd w:val="clear" w:color="000000" w:fill="D9D9D9"/>
            <w:vAlign w:val="center"/>
            <w:hideMark/>
          </w:tcPr>
          <w:p w14:paraId="70C8AD7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5DB2C7A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2EA2386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3A330BD8"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4494D52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w:t>
            </w:r>
          </w:p>
        </w:tc>
        <w:tc>
          <w:tcPr>
            <w:tcW w:w="3360" w:type="dxa"/>
            <w:tcBorders>
              <w:top w:val="nil"/>
              <w:left w:val="nil"/>
              <w:bottom w:val="single" w:sz="8" w:space="0" w:color="000000"/>
              <w:right w:val="single" w:sz="8" w:space="0" w:color="000000"/>
            </w:tcBorders>
            <w:shd w:val="clear" w:color="000000" w:fill="D9D9D9"/>
            <w:vAlign w:val="center"/>
            <w:hideMark/>
          </w:tcPr>
          <w:p w14:paraId="1CC1880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Appt From Date</w:t>
            </w:r>
          </w:p>
        </w:tc>
        <w:tc>
          <w:tcPr>
            <w:tcW w:w="2120" w:type="dxa"/>
            <w:tcBorders>
              <w:top w:val="nil"/>
              <w:left w:val="nil"/>
              <w:bottom w:val="single" w:sz="8" w:space="0" w:color="000000"/>
              <w:right w:val="single" w:sz="8" w:space="0" w:color="000000"/>
            </w:tcBorders>
            <w:shd w:val="clear" w:color="000000" w:fill="D9D9D9"/>
            <w:vAlign w:val="center"/>
            <w:hideMark/>
          </w:tcPr>
          <w:p w14:paraId="478BD54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5A82A84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617E028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0A660A45"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535A366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w:t>
            </w:r>
          </w:p>
        </w:tc>
        <w:tc>
          <w:tcPr>
            <w:tcW w:w="3360" w:type="dxa"/>
            <w:tcBorders>
              <w:top w:val="nil"/>
              <w:left w:val="nil"/>
              <w:bottom w:val="single" w:sz="8" w:space="0" w:color="000000"/>
              <w:right w:val="single" w:sz="8" w:space="0" w:color="000000"/>
            </w:tcBorders>
            <w:shd w:val="clear" w:color="auto" w:fill="auto"/>
            <w:vAlign w:val="center"/>
            <w:hideMark/>
          </w:tcPr>
          <w:p w14:paraId="46E624E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Increment Date</w:t>
            </w:r>
          </w:p>
        </w:tc>
        <w:tc>
          <w:tcPr>
            <w:tcW w:w="2120" w:type="dxa"/>
            <w:tcBorders>
              <w:top w:val="nil"/>
              <w:left w:val="nil"/>
              <w:bottom w:val="single" w:sz="8" w:space="0" w:color="000000"/>
              <w:right w:val="single" w:sz="8" w:space="0" w:color="000000"/>
            </w:tcBorders>
            <w:shd w:val="clear" w:color="auto" w:fill="auto"/>
            <w:vAlign w:val="center"/>
            <w:hideMark/>
          </w:tcPr>
          <w:p w14:paraId="0623563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14AF45B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231226C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2EB5EEF6"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07A49D1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w:t>
            </w:r>
          </w:p>
        </w:tc>
        <w:tc>
          <w:tcPr>
            <w:tcW w:w="3360" w:type="dxa"/>
            <w:tcBorders>
              <w:top w:val="nil"/>
              <w:left w:val="nil"/>
              <w:bottom w:val="single" w:sz="8" w:space="0" w:color="000000"/>
              <w:right w:val="single" w:sz="8" w:space="0" w:color="000000"/>
            </w:tcBorders>
            <w:shd w:val="clear" w:color="000000" w:fill="D9D9D9"/>
            <w:vAlign w:val="center"/>
            <w:hideMark/>
          </w:tcPr>
          <w:p w14:paraId="512BFCC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Appt To Date</w:t>
            </w:r>
          </w:p>
        </w:tc>
        <w:tc>
          <w:tcPr>
            <w:tcW w:w="2120" w:type="dxa"/>
            <w:tcBorders>
              <w:top w:val="nil"/>
              <w:left w:val="nil"/>
              <w:bottom w:val="single" w:sz="8" w:space="0" w:color="000000"/>
              <w:right w:val="single" w:sz="8" w:space="0" w:color="000000"/>
            </w:tcBorders>
            <w:shd w:val="clear" w:color="000000" w:fill="D9D9D9"/>
            <w:vAlign w:val="center"/>
            <w:hideMark/>
          </w:tcPr>
          <w:p w14:paraId="1F8E6F89"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3659A88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28A3CB2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16EEDEFA"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149D320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P</w:t>
            </w:r>
          </w:p>
        </w:tc>
        <w:tc>
          <w:tcPr>
            <w:tcW w:w="3360" w:type="dxa"/>
            <w:tcBorders>
              <w:top w:val="nil"/>
              <w:left w:val="nil"/>
              <w:bottom w:val="single" w:sz="8" w:space="0" w:color="000000"/>
              <w:right w:val="single" w:sz="8" w:space="0" w:color="000000"/>
            </w:tcBorders>
            <w:shd w:val="clear" w:color="000000" w:fill="D9D9D9"/>
            <w:vAlign w:val="center"/>
            <w:hideMark/>
          </w:tcPr>
          <w:p w14:paraId="6D9413A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Index CS Level 1</w:t>
            </w:r>
          </w:p>
        </w:tc>
        <w:tc>
          <w:tcPr>
            <w:tcW w:w="2120" w:type="dxa"/>
            <w:tcBorders>
              <w:top w:val="nil"/>
              <w:left w:val="nil"/>
              <w:bottom w:val="single" w:sz="8" w:space="0" w:color="000000"/>
              <w:right w:val="single" w:sz="8" w:space="0" w:color="000000"/>
            </w:tcBorders>
            <w:shd w:val="clear" w:color="000000" w:fill="D9D9D9"/>
            <w:vAlign w:val="center"/>
            <w:hideMark/>
          </w:tcPr>
          <w:p w14:paraId="64C2A57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1A5392B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132F417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2E55351E"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64ECDC82"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Q</w:t>
            </w:r>
          </w:p>
        </w:tc>
        <w:tc>
          <w:tcPr>
            <w:tcW w:w="3360" w:type="dxa"/>
            <w:tcBorders>
              <w:top w:val="nil"/>
              <w:left w:val="nil"/>
              <w:bottom w:val="single" w:sz="8" w:space="0" w:color="000000"/>
              <w:right w:val="single" w:sz="8" w:space="0" w:color="000000"/>
            </w:tcBorders>
            <w:shd w:val="clear" w:color="000000" w:fill="D9D9D9"/>
            <w:vAlign w:val="center"/>
            <w:hideMark/>
          </w:tcPr>
          <w:p w14:paraId="6DD4503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Report EFT</w:t>
            </w:r>
          </w:p>
        </w:tc>
        <w:tc>
          <w:tcPr>
            <w:tcW w:w="2120" w:type="dxa"/>
            <w:tcBorders>
              <w:top w:val="nil"/>
              <w:left w:val="nil"/>
              <w:bottom w:val="single" w:sz="8" w:space="0" w:color="000000"/>
              <w:right w:val="single" w:sz="8" w:space="0" w:color="000000"/>
            </w:tcBorders>
            <w:shd w:val="clear" w:color="000000" w:fill="D9D9D9"/>
            <w:vAlign w:val="center"/>
            <w:hideMark/>
          </w:tcPr>
          <w:p w14:paraId="0515A0B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29C3BE2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556211E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1A11590D"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000000" w:fill="D9D9D9"/>
            <w:vAlign w:val="center"/>
            <w:hideMark/>
          </w:tcPr>
          <w:p w14:paraId="15E378D9"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w:t>
            </w:r>
          </w:p>
        </w:tc>
        <w:tc>
          <w:tcPr>
            <w:tcW w:w="3360" w:type="dxa"/>
            <w:tcBorders>
              <w:top w:val="nil"/>
              <w:left w:val="nil"/>
              <w:bottom w:val="single" w:sz="8" w:space="0" w:color="000000"/>
              <w:right w:val="single" w:sz="8" w:space="0" w:color="000000"/>
            </w:tcBorders>
            <w:shd w:val="clear" w:color="000000" w:fill="D9D9D9"/>
            <w:vAlign w:val="center"/>
            <w:hideMark/>
          </w:tcPr>
          <w:p w14:paraId="529FD21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COA %</w:t>
            </w:r>
          </w:p>
        </w:tc>
        <w:tc>
          <w:tcPr>
            <w:tcW w:w="2120" w:type="dxa"/>
            <w:tcBorders>
              <w:top w:val="nil"/>
              <w:left w:val="nil"/>
              <w:bottom w:val="single" w:sz="8" w:space="0" w:color="000000"/>
              <w:right w:val="single" w:sz="8" w:space="0" w:color="000000"/>
            </w:tcBorders>
            <w:shd w:val="clear" w:color="000000" w:fill="D9D9D9"/>
            <w:vAlign w:val="center"/>
            <w:hideMark/>
          </w:tcPr>
          <w:p w14:paraId="584C354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1200" w:type="dxa"/>
            <w:tcBorders>
              <w:top w:val="nil"/>
              <w:left w:val="nil"/>
              <w:bottom w:val="single" w:sz="8" w:space="0" w:color="000000"/>
              <w:right w:val="single" w:sz="8" w:space="0" w:color="000000"/>
            </w:tcBorders>
            <w:shd w:val="clear" w:color="000000" w:fill="D9D9D9"/>
            <w:vAlign w:val="center"/>
            <w:hideMark/>
          </w:tcPr>
          <w:p w14:paraId="7EA45B4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920" w:type="dxa"/>
            <w:tcBorders>
              <w:top w:val="nil"/>
              <w:left w:val="nil"/>
              <w:bottom w:val="single" w:sz="8" w:space="0" w:color="000000"/>
              <w:right w:val="single" w:sz="8" w:space="0" w:color="000000"/>
            </w:tcBorders>
            <w:shd w:val="clear" w:color="000000" w:fill="D9D9D9"/>
            <w:vAlign w:val="center"/>
            <w:hideMark/>
          </w:tcPr>
          <w:p w14:paraId="024E8A0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B7271" w:rsidRPr="00603E8E" w14:paraId="3A8556AB"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269217E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S</w:t>
            </w:r>
          </w:p>
        </w:tc>
        <w:tc>
          <w:tcPr>
            <w:tcW w:w="3360" w:type="dxa"/>
            <w:tcBorders>
              <w:top w:val="nil"/>
              <w:left w:val="nil"/>
              <w:bottom w:val="single" w:sz="8" w:space="0" w:color="000000"/>
              <w:right w:val="single" w:sz="8" w:space="0" w:color="000000"/>
            </w:tcBorders>
            <w:shd w:val="clear" w:color="auto" w:fill="auto"/>
            <w:vAlign w:val="center"/>
            <w:hideMark/>
          </w:tcPr>
          <w:p w14:paraId="4DABAAA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Annual Salary Rate</w:t>
            </w:r>
          </w:p>
        </w:tc>
        <w:tc>
          <w:tcPr>
            <w:tcW w:w="2120" w:type="dxa"/>
            <w:tcBorders>
              <w:top w:val="nil"/>
              <w:left w:val="nil"/>
              <w:bottom w:val="single" w:sz="8" w:space="0" w:color="000000"/>
              <w:right w:val="single" w:sz="8" w:space="0" w:color="000000"/>
            </w:tcBorders>
            <w:shd w:val="clear" w:color="auto" w:fill="auto"/>
            <w:vAlign w:val="center"/>
            <w:hideMark/>
          </w:tcPr>
          <w:p w14:paraId="4DBF535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3FECF5B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E2EFD9"/>
            <w:vAlign w:val="center"/>
            <w:hideMark/>
          </w:tcPr>
          <w:p w14:paraId="009A4CEA"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2C2C9795"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285AB7A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T</w:t>
            </w:r>
          </w:p>
        </w:tc>
        <w:tc>
          <w:tcPr>
            <w:tcW w:w="3360" w:type="dxa"/>
            <w:tcBorders>
              <w:top w:val="nil"/>
              <w:left w:val="nil"/>
              <w:bottom w:val="single" w:sz="8" w:space="0" w:color="000000"/>
              <w:right w:val="single" w:sz="8" w:space="0" w:color="000000"/>
            </w:tcBorders>
            <w:shd w:val="clear" w:color="auto" w:fill="auto"/>
            <w:vAlign w:val="center"/>
            <w:hideMark/>
          </w:tcPr>
          <w:p w14:paraId="3B44B605"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Superable Allowances</w:t>
            </w:r>
          </w:p>
        </w:tc>
        <w:tc>
          <w:tcPr>
            <w:tcW w:w="2120" w:type="dxa"/>
            <w:tcBorders>
              <w:top w:val="nil"/>
              <w:left w:val="nil"/>
              <w:bottom w:val="single" w:sz="8" w:space="0" w:color="000000"/>
              <w:right w:val="single" w:sz="8" w:space="0" w:color="000000"/>
            </w:tcBorders>
            <w:shd w:val="clear" w:color="auto" w:fill="auto"/>
            <w:vAlign w:val="center"/>
            <w:hideMark/>
          </w:tcPr>
          <w:p w14:paraId="5607BFA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02510BD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E2EFD9"/>
            <w:vAlign w:val="center"/>
            <w:hideMark/>
          </w:tcPr>
          <w:p w14:paraId="7A410A14"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0CEDDEBF"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45BFF257"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U</w:t>
            </w:r>
          </w:p>
        </w:tc>
        <w:tc>
          <w:tcPr>
            <w:tcW w:w="3360" w:type="dxa"/>
            <w:tcBorders>
              <w:top w:val="nil"/>
              <w:left w:val="nil"/>
              <w:bottom w:val="single" w:sz="8" w:space="0" w:color="000000"/>
              <w:right w:val="single" w:sz="8" w:space="0" w:color="000000"/>
            </w:tcBorders>
            <w:shd w:val="clear" w:color="auto" w:fill="auto"/>
            <w:vAlign w:val="center"/>
            <w:hideMark/>
          </w:tcPr>
          <w:p w14:paraId="6FC0CAD2" w14:textId="77777777" w:rsidR="006B7271" w:rsidRPr="00603E8E" w:rsidRDefault="006B7271" w:rsidP="00AA10B5">
            <w:pPr>
              <w:jc w:val="center"/>
              <w:rPr>
                <w:rFonts w:ascii="Arial" w:eastAsia="Times New Roman" w:hAnsi="Arial" w:cs="Arial"/>
                <w:color w:val="000000"/>
                <w:sz w:val="16"/>
                <w:szCs w:val="16"/>
                <w:lang w:eastAsia="en-AU"/>
              </w:rPr>
            </w:pPr>
            <w:proofErr w:type="spellStart"/>
            <w:r w:rsidRPr="00603E8E">
              <w:rPr>
                <w:rFonts w:ascii="Arial" w:eastAsia="Times New Roman" w:hAnsi="Arial" w:cs="Arial"/>
                <w:color w:val="000000"/>
                <w:sz w:val="16"/>
                <w:szCs w:val="16"/>
                <w:lang w:eastAsia="en-AU"/>
              </w:rPr>
              <w:t>NonSuper</w:t>
            </w:r>
            <w:proofErr w:type="spellEnd"/>
            <w:r w:rsidRPr="00603E8E">
              <w:rPr>
                <w:rFonts w:ascii="Arial" w:eastAsia="Times New Roman" w:hAnsi="Arial" w:cs="Arial"/>
                <w:color w:val="000000"/>
                <w:sz w:val="16"/>
                <w:szCs w:val="16"/>
                <w:lang w:eastAsia="en-AU"/>
              </w:rPr>
              <w:t xml:space="preserve"> Allowances</w:t>
            </w:r>
          </w:p>
        </w:tc>
        <w:tc>
          <w:tcPr>
            <w:tcW w:w="2120" w:type="dxa"/>
            <w:tcBorders>
              <w:top w:val="nil"/>
              <w:left w:val="nil"/>
              <w:bottom w:val="single" w:sz="8" w:space="0" w:color="000000"/>
              <w:right w:val="single" w:sz="8" w:space="0" w:color="000000"/>
            </w:tcBorders>
            <w:shd w:val="clear" w:color="auto" w:fill="auto"/>
            <w:vAlign w:val="center"/>
            <w:hideMark/>
          </w:tcPr>
          <w:p w14:paraId="5231C49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5A508B4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E2EFD9"/>
            <w:vAlign w:val="center"/>
            <w:hideMark/>
          </w:tcPr>
          <w:p w14:paraId="5EFC3799"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6BC27F2D"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C870A06"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V</w:t>
            </w:r>
          </w:p>
        </w:tc>
        <w:tc>
          <w:tcPr>
            <w:tcW w:w="3360" w:type="dxa"/>
            <w:tcBorders>
              <w:top w:val="nil"/>
              <w:left w:val="nil"/>
              <w:bottom w:val="single" w:sz="8" w:space="0" w:color="000000"/>
              <w:right w:val="single" w:sz="8" w:space="0" w:color="000000"/>
            </w:tcBorders>
            <w:shd w:val="clear" w:color="auto" w:fill="auto"/>
            <w:vAlign w:val="center"/>
            <w:hideMark/>
          </w:tcPr>
          <w:p w14:paraId="03984A5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RECL Liability</w:t>
            </w:r>
          </w:p>
        </w:tc>
        <w:tc>
          <w:tcPr>
            <w:tcW w:w="2120" w:type="dxa"/>
            <w:tcBorders>
              <w:top w:val="nil"/>
              <w:left w:val="nil"/>
              <w:bottom w:val="single" w:sz="8" w:space="0" w:color="000000"/>
              <w:right w:val="single" w:sz="8" w:space="0" w:color="000000"/>
            </w:tcBorders>
            <w:shd w:val="clear" w:color="auto" w:fill="auto"/>
            <w:vAlign w:val="center"/>
            <w:hideMark/>
          </w:tcPr>
          <w:p w14:paraId="0468D45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44A77E5A"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FFF2CC"/>
            <w:vAlign w:val="center"/>
            <w:hideMark/>
          </w:tcPr>
          <w:p w14:paraId="68A70D9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B7271" w:rsidRPr="00603E8E" w14:paraId="6B060EAF"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1F95C93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w:t>
            </w:r>
          </w:p>
        </w:tc>
        <w:tc>
          <w:tcPr>
            <w:tcW w:w="3360" w:type="dxa"/>
            <w:tcBorders>
              <w:top w:val="nil"/>
              <w:left w:val="nil"/>
              <w:bottom w:val="single" w:sz="8" w:space="0" w:color="000000"/>
              <w:right w:val="single" w:sz="8" w:space="0" w:color="000000"/>
            </w:tcBorders>
            <w:shd w:val="clear" w:color="auto" w:fill="auto"/>
            <w:vAlign w:val="center"/>
            <w:hideMark/>
          </w:tcPr>
          <w:p w14:paraId="50547A1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Full On-cost Rate</w:t>
            </w:r>
          </w:p>
        </w:tc>
        <w:tc>
          <w:tcPr>
            <w:tcW w:w="2120" w:type="dxa"/>
            <w:tcBorders>
              <w:top w:val="nil"/>
              <w:left w:val="nil"/>
              <w:bottom w:val="single" w:sz="8" w:space="0" w:color="000000"/>
              <w:right w:val="single" w:sz="8" w:space="0" w:color="000000"/>
            </w:tcBorders>
            <w:shd w:val="clear" w:color="auto" w:fill="auto"/>
            <w:vAlign w:val="center"/>
            <w:hideMark/>
          </w:tcPr>
          <w:p w14:paraId="53DC0EDB"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3C32CD3D"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E2EFD9"/>
            <w:vAlign w:val="center"/>
            <w:hideMark/>
          </w:tcPr>
          <w:p w14:paraId="03F8634C"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4A31F85E"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626E32A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X</w:t>
            </w:r>
          </w:p>
        </w:tc>
        <w:tc>
          <w:tcPr>
            <w:tcW w:w="3360" w:type="dxa"/>
            <w:tcBorders>
              <w:top w:val="nil"/>
              <w:left w:val="nil"/>
              <w:bottom w:val="single" w:sz="8" w:space="0" w:color="000000"/>
              <w:right w:val="single" w:sz="8" w:space="0" w:color="000000"/>
            </w:tcBorders>
            <w:shd w:val="clear" w:color="auto" w:fill="auto"/>
            <w:vAlign w:val="center"/>
            <w:hideMark/>
          </w:tcPr>
          <w:p w14:paraId="3899296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Model</w:t>
            </w:r>
          </w:p>
        </w:tc>
        <w:tc>
          <w:tcPr>
            <w:tcW w:w="2120" w:type="dxa"/>
            <w:tcBorders>
              <w:top w:val="nil"/>
              <w:left w:val="nil"/>
              <w:bottom w:val="single" w:sz="8" w:space="0" w:color="000000"/>
              <w:right w:val="single" w:sz="8" w:space="0" w:color="000000"/>
            </w:tcBorders>
            <w:shd w:val="clear" w:color="auto" w:fill="auto"/>
            <w:vAlign w:val="center"/>
            <w:hideMark/>
          </w:tcPr>
          <w:p w14:paraId="66D6F36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FFF2CC"/>
            <w:vAlign w:val="center"/>
            <w:hideMark/>
          </w:tcPr>
          <w:p w14:paraId="5F44376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920" w:type="dxa"/>
            <w:tcBorders>
              <w:top w:val="nil"/>
              <w:left w:val="nil"/>
              <w:bottom w:val="single" w:sz="8" w:space="0" w:color="000000"/>
              <w:right w:val="single" w:sz="8" w:space="0" w:color="000000"/>
            </w:tcBorders>
            <w:shd w:val="clear" w:color="000000" w:fill="E2EFD9"/>
            <w:vAlign w:val="center"/>
            <w:hideMark/>
          </w:tcPr>
          <w:p w14:paraId="570DDF07" w14:textId="77777777" w:rsidR="006B7271" w:rsidRPr="00603E8E" w:rsidRDefault="006B7271" w:rsidP="00AA10B5">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B7271" w:rsidRPr="00603E8E" w14:paraId="7BBEE1E9"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7A120C68"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Z</w:t>
            </w:r>
          </w:p>
        </w:tc>
        <w:tc>
          <w:tcPr>
            <w:tcW w:w="3360" w:type="dxa"/>
            <w:tcBorders>
              <w:top w:val="nil"/>
              <w:left w:val="nil"/>
              <w:bottom w:val="single" w:sz="8" w:space="0" w:color="000000"/>
              <w:right w:val="single" w:sz="8" w:space="0" w:color="000000"/>
            </w:tcBorders>
            <w:shd w:val="clear" w:color="auto" w:fill="auto"/>
            <w:vAlign w:val="center"/>
            <w:hideMark/>
          </w:tcPr>
          <w:p w14:paraId="2172DEF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Comments</w:t>
            </w:r>
          </w:p>
        </w:tc>
        <w:tc>
          <w:tcPr>
            <w:tcW w:w="2120" w:type="dxa"/>
            <w:tcBorders>
              <w:top w:val="nil"/>
              <w:left w:val="nil"/>
              <w:bottom w:val="single" w:sz="8" w:space="0" w:color="000000"/>
              <w:right w:val="single" w:sz="8" w:space="0" w:color="000000"/>
            </w:tcBorders>
            <w:shd w:val="clear" w:color="auto" w:fill="auto"/>
            <w:vAlign w:val="center"/>
            <w:hideMark/>
          </w:tcPr>
          <w:p w14:paraId="4EE0032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D9E2F3"/>
            <w:vAlign w:val="center"/>
            <w:hideMark/>
          </w:tcPr>
          <w:p w14:paraId="02E56761"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920" w:type="dxa"/>
            <w:tcBorders>
              <w:top w:val="nil"/>
              <w:left w:val="nil"/>
              <w:bottom w:val="single" w:sz="8" w:space="0" w:color="000000"/>
              <w:right w:val="single" w:sz="8" w:space="0" w:color="000000"/>
            </w:tcBorders>
            <w:shd w:val="clear" w:color="000000" w:fill="D9E2F3"/>
            <w:vAlign w:val="center"/>
            <w:hideMark/>
          </w:tcPr>
          <w:p w14:paraId="35BBABE9"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r>
      <w:tr w:rsidR="006B7271" w:rsidRPr="00603E8E" w14:paraId="13A67864" w14:textId="77777777" w:rsidTr="00AA10B5">
        <w:trPr>
          <w:trHeight w:val="227"/>
        </w:trPr>
        <w:tc>
          <w:tcPr>
            <w:tcW w:w="760" w:type="dxa"/>
            <w:tcBorders>
              <w:top w:val="nil"/>
              <w:left w:val="single" w:sz="8" w:space="0" w:color="000000"/>
              <w:bottom w:val="single" w:sz="8" w:space="0" w:color="000000"/>
              <w:right w:val="single" w:sz="8" w:space="0" w:color="000000"/>
            </w:tcBorders>
            <w:shd w:val="clear" w:color="auto" w:fill="auto"/>
            <w:vAlign w:val="center"/>
            <w:hideMark/>
          </w:tcPr>
          <w:p w14:paraId="64ED9770"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AB</w:t>
            </w:r>
          </w:p>
        </w:tc>
        <w:tc>
          <w:tcPr>
            <w:tcW w:w="3360" w:type="dxa"/>
            <w:tcBorders>
              <w:top w:val="nil"/>
              <w:left w:val="nil"/>
              <w:bottom w:val="single" w:sz="8" w:space="0" w:color="000000"/>
              <w:right w:val="single" w:sz="8" w:space="0" w:color="000000"/>
            </w:tcBorders>
            <w:shd w:val="clear" w:color="auto" w:fill="auto"/>
            <w:vAlign w:val="center"/>
            <w:hideMark/>
          </w:tcPr>
          <w:p w14:paraId="09D77DD4"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User Reference</w:t>
            </w:r>
          </w:p>
        </w:tc>
        <w:tc>
          <w:tcPr>
            <w:tcW w:w="2120" w:type="dxa"/>
            <w:tcBorders>
              <w:top w:val="nil"/>
              <w:left w:val="nil"/>
              <w:bottom w:val="single" w:sz="8" w:space="0" w:color="000000"/>
              <w:right w:val="single" w:sz="8" w:space="0" w:color="000000"/>
            </w:tcBorders>
            <w:shd w:val="clear" w:color="auto" w:fill="auto"/>
            <w:vAlign w:val="center"/>
            <w:hideMark/>
          </w:tcPr>
          <w:p w14:paraId="2B02F533"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1200" w:type="dxa"/>
            <w:tcBorders>
              <w:top w:val="nil"/>
              <w:left w:val="nil"/>
              <w:bottom w:val="single" w:sz="8" w:space="0" w:color="000000"/>
              <w:right w:val="single" w:sz="8" w:space="0" w:color="000000"/>
            </w:tcBorders>
            <w:shd w:val="clear" w:color="000000" w:fill="D9E2F3"/>
            <w:vAlign w:val="center"/>
            <w:hideMark/>
          </w:tcPr>
          <w:p w14:paraId="2B856E6F"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920" w:type="dxa"/>
            <w:tcBorders>
              <w:top w:val="nil"/>
              <w:left w:val="nil"/>
              <w:bottom w:val="single" w:sz="8" w:space="0" w:color="000000"/>
              <w:right w:val="single" w:sz="8" w:space="0" w:color="000000"/>
            </w:tcBorders>
            <w:shd w:val="clear" w:color="000000" w:fill="D9E2F3"/>
            <w:vAlign w:val="center"/>
            <w:hideMark/>
          </w:tcPr>
          <w:p w14:paraId="38EA680C" w14:textId="77777777" w:rsidR="006B7271" w:rsidRPr="00603E8E" w:rsidRDefault="006B7271" w:rsidP="00AA10B5">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r>
    </w:tbl>
    <w:p w14:paraId="77AB8C83" w14:textId="3188F3FE" w:rsidR="00F57CA0" w:rsidRDefault="006B7271" w:rsidP="00DE527D">
      <w:pPr>
        <w:pStyle w:val="ListNumber0"/>
        <w:numPr>
          <w:ilvl w:val="0"/>
          <w:numId w:val="0"/>
        </w:numPr>
        <w:rPr>
          <w:sz w:val="22"/>
        </w:rPr>
      </w:pPr>
      <w:r>
        <w:rPr>
          <w:lang w:val="en-GB"/>
        </w:rPr>
        <w:t xml:space="preserve"> </w:t>
      </w:r>
      <w:r w:rsidR="00EE04A9">
        <w:rPr>
          <w:lang w:val="en-GB"/>
        </w:rPr>
        <w:fldChar w:fldCharType="begin"/>
      </w:r>
      <w:r w:rsidR="00EE04A9">
        <w:rPr>
          <w:lang w:val="en-GB"/>
        </w:rPr>
        <w:instrText xml:space="preserve"> LINK </w:instrText>
      </w:r>
      <w:r w:rsidR="00FA1E3F">
        <w:rPr>
          <w:lang w:val="en-GB"/>
        </w:rPr>
        <w:instrText xml:space="preserve">Excel.Sheet.12 D:\\UQ\\Workbook\\version\\Codes.xlsx "rollover screen dumps!R249C2:R276C6" </w:instrText>
      </w:r>
      <w:r w:rsidR="00EE04A9">
        <w:rPr>
          <w:lang w:val="en-GB"/>
        </w:rPr>
        <w:instrText xml:space="preserve">\a \f 4 \h </w:instrText>
      </w:r>
      <w:r w:rsidR="00F57CA0">
        <w:rPr>
          <w:lang w:val="en-GB"/>
        </w:rPr>
        <w:instrText xml:space="preserve"> \* MERGEFORMAT </w:instrText>
      </w:r>
      <w:r w:rsidR="00EE04A9">
        <w:rPr>
          <w:lang w:val="en-GB"/>
        </w:rPr>
        <w:fldChar w:fldCharType="separate"/>
      </w:r>
    </w:p>
    <w:p w14:paraId="517D8927" w14:textId="46A25E84" w:rsidR="00603E8E" w:rsidRDefault="00EE04A9" w:rsidP="00DE527D">
      <w:pPr>
        <w:pStyle w:val="ListNumber0"/>
        <w:numPr>
          <w:ilvl w:val="0"/>
          <w:numId w:val="0"/>
        </w:numPr>
        <w:rPr>
          <w:sz w:val="22"/>
        </w:rPr>
      </w:pPr>
      <w:r>
        <w:rPr>
          <w:lang w:val="en-GB"/>
        </w:rPr>
        <w:fldChar w:fldCharType="end"/>
      </w:r>
      <w:r w:rsidR="00813991">
        <w:rPr>
          <w:lang w:val="en-GB"/>
        </w:rPr>
        <w:fldChar w:fldCharType="begin"/>
      </w:r>
      <w:r w:rsidR="00813991">
        <w:rPr>
          <w:lang w:val="en-GB"/>
        </w:rPr>
        <w:instrText xml:space="preserve"> LINK </w:instrText>
      </w:r>
      <w:r w:rsidR="00FA1E3F">
        <w:rPr>
          <w:lang w:val="en-GB"/>
        </w:rPr>
        <w:instrText xml:space="preserve">Excel.Sheet.12 D:\\UQ\\Workbook\\version\\Codes.xlsx "rollover screen dumps!R249C2:R276C6" </w:instrText>
      </w:r>
      <w:r w:rsidR="00813991">
        <w:rPr>
          <w:lang w:val="en-GB"/>
        </w:rPr>
        <w:instrText xml:space="preserve">\a \f 4 \h </w:instrText>
      </w:r>
      <w:r w:rsidR="008B3733">
        <w:rPr>
          <w:lang w:val="en-GB"/>
        </w:rPr>
        <w:instrText xml:space="preserve"> \* MERGEFORMAT </w:instrText>
      </w:r>
      <w:r w:rsidR="00813991">
        <w:rPr>
          <w:lang w:val="en-GB"/>
        </w:rPr>
        <w:fldChar w:fldCharType="separate"/>
      </w:r>
    </w:p>
    <w:p w14:paraId="07233262" w14:textId="3D3EC127" w:rsidR="00DE527D" w:rsidRDefault="00813991" w:rsidP="00DE527D">
      <w:pPr>
        <w:pStyle w:val="ListNumber0"/>
        <w:numPr>
          <w:ilvl w:val="0"/>
          <w:numId w:val="0"/>
        </w:numPr>
        <w:rPr>
          <w:lang w:val="en-GB"/>
        </w:rPr>
      </w:pPr>
      <w:r>
        <w:rPr>
          <w:lang w:val="en-GB"/>
        </w:rPr>
        <w:fldChar w:fldCharType="end"/>
      </w:r>
    </w:p>
    <w:p w14:paraId="6C508D86" w14:textId="77777777" w:rsidR="00DE527D" w:rsidRDefault="00DE527D" w:rsidP="00DE527D">
      <w:pPr>
        <w:pStyle w:val="ListNumber0"/>
        <w:numPr>
          <w:ilvl w:val="0"/>
          <w:numId w:val="0"/>
        </w:numPr>
        <w:rPr>
          <w:lang w:val="en-GB"/>
        </w:rPr>
      </w:pPr>
    </w:p>
    <w:p w14:paraId="69524929" w14:textId="77777777" w:rsidR="00DE527D" w:rsidRDefault="00DE527D" w:rsidP="00DE527D">
      <w:pPr>
        <w:pStyle w:val="ListNumber0"/>
        <w:numPr>
          <w:ilvl w:val="0"/>
          <w:numId w:val="0"/>
        </w:numPr>
        <w:rPr>
          <w:lang w:val="en-GB"/>
        </w:rPr>
      </w:pPr>
    </w:p>
    <w:p w14:paraId="14CD90ED" w14:textId="77777777" w:rsidR="00DE527D" w:rsidRDefault="00DE527D" w:rsidP="00DE527D">
      <w:pPr>
        <w:pStyle w:val="ListNumber0"/>
        <w:numPr>
          <w:ilvl w:val="0"/>
          <w:numId w:val="0"/>
        </w:numPr>
        <w:rPr>
          <w:lang w:val="en-GB"/>
        </w:rPr>
      </w:pPr>
    </w:p>
    <w:p w14:paraId="2D3D7E35" w14:textId="77777777" w:rsidR="00DE527D" w:rsidRDefault="00DE527D" w:rsidP="00DE527D">
      <w:pPr>
        <w:pStyle w:val="ListNumber0"/>
        <w:numPr>
          <w:ilvl w:val="0"/>
          <w:numId w:val="0"/>
        </w:numPr>
        <w:rPr>
          <w:lang w:val="en-GB"/>
        </w:rPr>
      </w:pPr>
    </w:p>
    <w:p w14:paraId="01549893" w14:textId="77777777" w:rsidR="006B7271" w:rsidRDefault="006B7271">
      <w:pPr>
        <w:spacing w:after="160" w:line="259" w:lineRule="auto"/>
        <w:rPr>
          <w:b/>
          <w:color w:val="7030A0"/>
          <w:sz w:val="24"/>
          <w:lang w:val="en-GB"/>
        </w:rPr>
      </w:pPr>
      <w:r>
        <w:rPr>
          <w:b/>
          <w:color w:val="7030A0"/>
          <w:sz w:val="24"/>
          <w:lang w:val="en-GB"/>
        </w:rPr>
        <w:br w:type="page"/>
      </w:r>
    </w:p>
    <w:p w14:paraId="2B1F943E" w14:textId="19EBACE5" w:rsidR="00DE527D" w:rsidRPr="00961588" w:rsidRDefault="00DE527D" w:rsidP="00DE527D">
      <w:pPr>
        <w:pStyle w:val="ListNumber0"/>
        <w:numPr>
          <w:ilvl w:val="0"/>
          <w:numId w:val="0"/>
        </w:numPr>
        <w:rPr>
          <w:b/>
          <w:color w:val="7030A0"/>
          <w:sz w:val="24"/>
          <w:lang w:val="en-GB"/>
        </w:rPr>
      </w:pPr>
      <w:r w:rsidRPr="00961588">
        <w:rPr>
          <w:b/>
          <w:color w:val="7030A0"/>
          <w:sz w:val="24"/>
          <w:lang w:val="en-GB"/>
        </w:rPr>
        <w:lastRenderedPageBreak/>
        <w:t>INCREMENT MATCH</w:t>
      </w:r>
    </w:p>
    <w:p w14:paraId="7586D1F5" w14:textId="77777777" w:rsidR="00DE527D" w:rsidRDefault="00DE527D" w:rsidP="00DE527D">
      <w:pPr>
        <w:pStyle w:val="ListNumber0"/>
        <w:numPr>
          <w:ilvl w:val="0"/>
          <w:numId w:val="0"/>
        </w:numPr>
        <w:rPr>
          <w:lang w:val="en-GB"/>
        </w:rPr>
      </w:pPr>
    </w:p>
    <w:p w14:paraId="7F23EBF8" w14:textId="5089878F" w:rsidR="00603E8E" w:rsidRDefault="00813991" w:rsidP="00DE527D">
      <w:pPr>
        <w:pStyle w:val="ListNumber0"/>
        <w:numPr>
          <w:ilvl w:val="0"/>
          <w:numId w:val="0"/>
        </w:numPr>
        <w:rPr>
          <w:sz w:val="22"/>
        </w:rPr>
      </w:pPr>
      <w:r>
        <w:rPr>
          <w:lang w:val="en-GB"/>
        </w:rPr>
        <w:fldChar w:fldCharType="begin"/>
      </w:r>
      <w:r>
        <w:rPr>
          <w:lang w:val="en-GB"/>
        </w:rPr>
        <w:instrText xml:space="preserve"> LINK </w:instrText>
      </w:r>
      <w:r w:rsidR="00FA1E3F">
        <w:rPr>
          <w:lang w:val="en-GB"/>
        </w:rPr>
        <w:instrText xml:space="preserve">Excel.Sheet.12 D:\\UQ\\Workbook\\version\\Codes.xlsx "rollover screen dumps!R281C3:R308C6" </w:instrText>
      </w:r>
      <w:r>
        <w:rPr>
          <w:lang w:val="en-GB"/>
        </w:rPr>
        <w:instrText xml:space="preserve">\a \f 4 \h </w:instrText>
      </w:r>
      <w:r w:rsidR="008B3733">
        <w:rPr>
          <w:lang w:val="en-GB"/>
        </w:rPr>
        <w:instrText xml:space="preserve"> \* MERGEFORMAT </w:instrText>
      </w:r>
      <w:r>
        <w:rPr>
          <w:lang w:val="en-GB"/>
        </w:rPr>
        <w:fldChar w:fldCharType="separate"/>
      </w:r>
    </w:p>
    <w:tbl>
      <w:tblPr>
        <w:tblW w:w="7600" w:type="dxa"/>
        <w:tblLook w:val="04A0" w:firstRow="1" w:lastRow="0" w:firstColumn="1" w:lastColumn="0" w:noHBand="0" w:noVBand="1"/>
      </w:tblPr>
      <w:tblGrid>
        <w:gridCol w:w="2359"/>
        <w:gridCol w:w="2143"/>
        <w:gridCol w:w="1799"/>
        <w:gridCol w:w="1299"/>
      </w:tblGrid>
      <w:tr w:rsidR="00603E8E" w:rsidRPr="00603E8E" w14:paraId="09F8021F" w14:textId="77777777" w:rsidTr="00603E8E">
        <w:trPr>
          <w:divId w:val="682628382"/>
          <w:trHeight w:val="227"/>
        </w:trPr>
        <w:tc>
          <w:tcPr>
            <w:tcW w:w="0" w:type="auto"/>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2385049E" w14:textId="62A8C1E9" w:rsidR="00603E8E" w:rsidRPr="00603E8E" w:rsidRDefault="00603E8E" w:rsidP="00603E8E">
            <w:pPr>
              <w:ind w:firstLineChars="100" w:firstLine="161"/>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FIELD</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410EDA0B" w14:textId="77777777" w:rsidR="00603E8E" w:rsidRPr="00603E8E" w:rsidRDefault="00603E8E" w:rsidP="00603E8E">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MATCH CONDITIONS</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7030A0"/>
            <w:vAlign w:val="center"/>
            <w:hideMark/>
          </w:tcPr>
          <w:p w14:paraId="71CFBE1F" w14:textId="77777777" w:rsidR="00603E8E" w:rsidRPr="00603E8E" w:rsidRDefault="00603E8E" w:rsidP="00603E8E">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AUTO SELECTION</w:t>
            </w:r>
          </w:p>
        </w:tc>
        <w:tc>
          <w:tcPr>
            <w:tcW w:w="0" w:type="auto"/>
            <w:tcBorders>
              <w:top w:val="single" w:sz="8" w:space="0" w:color="000000"/>
              <w:left w:val="nil"/>
              <w:bottom w:val="nil"/>
              <w:right w:val="single" w:sz="8" w:space="0" w:color="000000"/>
            </w:tcBorders>
            <w:shd w:val="clear" w:color="000000" w:fill="7030A0"/>
            <w:vAlign w:val="center"/>
            <w:hideMark/>
          </w:tcPr>
          <w:p w14:paraId="49BD9B34" w14:textId="77777777" w:rsidR="00603E8E" w:rsidRPr="00603E8E" w:rsidRDefault="00603E8E" w:rsidP="00603E8E">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MANUAL</w:t>
            </w:r>
          </w:p>
        </w:tc>
      </w:tr>
      <w:tr w:rsidR="00603E8E" w:rsidRPr="00603E8E" w14:paraId="1FB21B2A" w14:textId="77777777" w:rsidTr="00603E8E">
        <w:trPr>
          <w:divId w:val="682628382"/>
          <w:trHeight w:val="22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7605C7" w14:textId="77777777" w:rsidR="00603E8E" w:rsidRPr="00603E8E" w:rsidRDefault="00603E8E" w:rsidP="00603E8E">
            <w:pPr>
              <w:rPr>
                <w:rFonts w:ascii="Arial" w:eastAsia="Times New Roman" w:hAnsi="Arial" w:cs="Arial"/>
                <w:b/>
                <w:bCs/>
                <w:color w:val="FFFFFF"/>
                <w:sz w:val="16"/>
                <w:szCs w:val="16"/>
                <w:lang w:eastAsia="en-A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C864B4" w14:textId="77777777" w:rsidR="00603E8E" w:rsidRPr="00603E8E" w:rsidRDefault="00603E8E" w:rsidP="00603E8E">
            <w:pPr>
              <w:rPr>
                <w:rFonts w:ascii="Arial" w:eastAsia="Times New Roman" w:hAnsi="Arial" w:cs="Arial"/>
                <w:b/>
                <w:bCs/>
                <w:color w:val="FFFFFF"/>
                <w:sz w:val="16"/>
                <w:szCs w:val="16"/>
                <w:lang w:eastAsia="en-AU"/>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CC3D2F" w14:textId="77777777" w:rsidR="00603E8E" w:rsidRPr="00603E8E" w:rsidRDefault="00603E8E" w:rsidP="00603E8E">
            <w:pPr>
              <w:rPr>
                <w:rFonts w:ascii="Arial" w:eastAsia="Times New Roman" w:hAnsi="Arial" w:cs="Arial"/>
                <w:b/>
                <w:bCs/>
                <w:color w:val="FFFFFF"/>
                <w:sz w:val="16"/>
                <w:szCs w:val="16"/>
                <w:lang w:eastAsia="en-AU"/>
              </w:rPr>
            </w:pPr>
          </w:p>
        </w:tc>
        <w:tc>
          <w:tcPr>
            <w:tcW w:w="0" w:type="auto"/>
            <w:tcBorders>
              <w:top w:val="nil"/>
              <w:left w:val="nil"/>
              <w:bottom w:val="single" w:sz="8" w:space="0" w:color="000000"/>
              <w:right w:val="single" w:sz="8" w:space="0" w:color="000000"/>
            </w:tcBorders>
            <w:shd w:val="clear" w:color="000000" w:fill="7030A0"/>
            <w:vAlign w:val="center"/>
            <w:hideMark/>
          </w:tcPr>
          <w:p w14:paraId="5C540E36" w14:textId="77777777" w:rsidR="00603E8E" w:rsidRPr="00603E8E" w:rsidRDefault="00603E8E" w:rsidP="00603E8E">
            <w:pPr>
              <w:jc w:val="center"/>
              <w:rPr>
                <w:rFonts w:ascii="Arial" w:eastAsia="Times New Roman" w:hAnsi="Arial" w:cs="Arial"/>
                <w:b/>
                <w:bCs/>
                <w:color w:val="FFFFFF"/>
                <w:sz w:val="16"/>
                <w:szCs w:val="16"/>
                <w:lang w:eastAsia="en-AU"/>
              </w:rPr>
            </w:pPr>
            <w:r w:rsidRPr="00603E8E">
              <w:rPr>
                <w:rFonts w:ascii="Arial" w:eastAsia="Times New Roman" w:hAnsi="Arial" w:cs="Arial"/>
                <w:b/>
                <w:bCs/>
                <w:color w:val="FFFFFF"/>
                <w:sz w:val="16"/>
                <w:szCs w:val="16"/>
                <w:lang w:eastAsia="en-AU"/>
              </w:rPr>
              <w:t>REVIEW</w:t>
            </w:r>
          </w:p>
        </w:tc>
      </w:tr>
      <w:tr w:rsidR="00603E8E" w:rsidRPr="00603E8E" w14:paraId="1A3B84B8"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0EC8E32B"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Current Position Number</w:t>
            </w:r>
          </w:p>
        </w:tc>
        <w:tc>
          <w:tcPr>
            <w:tcW w:w="0" w:type="auto"/>
            <w:tcBorders>
              <w:top w:val="nil"/>
              <w:left w:val="nil"/>
              <w:bottom w:val="single" w:sz="8" w:space="0" w:color="000000"/>
              <w:right w:val="single" w:sz="8" w:space="0" w:color="000000"/>
            </w:tcBorders>
            <w:shd w:val="clear" w:color="000000" w:fill="D9D9D9"/>
            <w:vAlign w:val="center"/>
            <w:hideMark/>
          </w:tcPr>
          <w:p w14:paraId="4BBF91F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0F502E37"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1209BA44"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1E3E2334"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785F3B4A"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Budget Position Number</w:t>
            </w:r>
          </w:p>
        </w:tc>
        <w:tc>
          <w:tcPr>
            <w:tcW w:w="0" w:type="auto"/>
            <w:tcBorders>
              <w:top w:val="nil"/>
              <w:left w:val="nil"/>
              <w:bottom w:val="single" w:sz="8" w:space="0" w:color="000000"/>
              <w:right w:val="single" w:sz="8" w:space="0" w:color="000000"/>
            </w:tcBorders>
            <w:shd w:val="clear" w:color="000000" w:fill="D9D9D9"/>
            <w:vAlign w:val="center"/>
            <w:hideMark/>
          </w:tcPr>
          <w:p w14:paraId="78728BC7"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5D6941E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2A1261C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18924DFA"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50D94ACC"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Job Title</w:t>
            </w:r>
          </w:p>
        </w:tc>
        <w:tc>
          <w:tcPr>
            <w:tcW w:w="0" w:type="auto"/>
            <w:tcBorders>
              <w:top w:val="nil"/>
              <w:left w:val="nil"/>
              <w:bottom w:val="single" w:sz="8" w:space="0" w:color="000000"/>
              <w:right w:val="single" w:sz="8" w:space="0" w:color="000000"/>
            </w:tcBorders>
            <w:shd w:val="clear" w:color="auto" w:fill="auto"/>
            <w:vAlign w:val="center"/>
            <w:hideMark/>
          </w:tcPr>
          <w:p w14:paraId="3B1743D5"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0692266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E2EFD9"/>
            <w:vAlign w:val="center"/>
            <w:hideMark/>
          </w:tcPr>
          <w:p w14:paraId="2FD8506E" w14:textId="77777777" w:rsidR="00603E8E" w:rsidRPr="00603E8E" w:rsidRDefault="00603E8E" w:rsidP="00603E8E">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03E8E" w:rsidRPr="00603E8E" w14:paraId="6EF5A38A"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3FC62445"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Job Type</w:t>
            </w:r>
          </w:p>
        </w:tc>
        <w:tc>
          <w:tcPr>
            <w:tcW w:w="0" w:type="auto"/>
            <w:tcBorders>
              <w:top w:val="nil"/>
              <w:left w:val="nil"/>
              <w:bottom w:val="single" w:sz="8" w:space="0" w:color="000000"/>
              <w:right w:val="single" w:sz="8" w:space="0" w:color="000000"/>
            </w:tcBorders>
            <w:shd w:val="clear" w:color="auto" w:fill="auto"/>
            <w:vAlign w:val="center"/>
            <w:hideMark/>
          </w:tcPr>
          <w:p w14:paraId="2F6A4A9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1BBCC020"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E2EFD9"/>
            <w:vAlign w:val="center"/>
            <w:hideMark/>
          </w:tcPr>
          <w:p w14:paraId="33235EB9" w14:textId="77777777" w:rsidR="00603E8E" w:rsidRPr="00603E8E" w:rsidRDefault="00603E8E" w:rsidP="00603E8E">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03E8E" w:rsidRPr="00603E8E" w14:paraId="358C632B"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608FD825"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Employee Number</w:t>
            </w:r>
          </w:p>
        </w:tc>
        <w:tc>
          <w:tcPr>
            <w:tcW w:w="0" w:type="auto"/>
            <w:tcBorders>
              <w:top w:val="nil"/>
              <w:left w:val="nil"/>
              <w:bottom w:val="single" w:sz="8" w:space="0" w:color="000000"/>
              <w:right w:val="single" w:sz="8" w:space="0" w:color="000000"/>
            </w:tcBorders>
            <w:shd w:val="clear" w:color="000000" w:fill="D9D9D9"/>
            <w:vAlign w:val="center"/>
            <w:hideMark/>
          </w:tcPr>
          <w:p w14:paraId="0963FCC1"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5BE42E8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5BD92C7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36FEB1CB"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65C54575"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Employee Name</w:t>
            </w:r>
          </w:p>
        </w:tc>
        <w:tc>
          <w:tcPr>
            <w:tcW w:w="0" w:type="auto"/>
            <w:tcBorders>
              <w:top w:val="nil"/>
              <w:left w:val="nil"/>
              <w:bottom w:val="single" w:sz="8" w:space="0" w:color="000000"/>
              <w:right w:val="single" w:sz="8" w:space="0" w:color="000000"/>
            </w:tcBorders>
            <w:shd w:val="clear" w:color="auto" w:fill="auto"/>
            <w:vAlign w:val="center"/>
            <w:hideMark/>
          </w:tcPr>
          <w:p w14:paraId="5C06755D"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7ED16525"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E2EFD9"/>
            <w:vAlign w:val="center"/>
            <w:hideMark/>
          </w:tcPr>
          <w:p w14:paraId="42224004" w14:textId="77777777" w:rsidR="00603E8E" w:rsidRPr="00603E8E" w:rsidRDefault="00603E8E" w:rsidP="00603E8E">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03E8E" w:rsidRPr="00603E8E" w14:paraId="12CFCB63"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63F79881"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Record Type</w:t>
            </w:r>
          </w:p>
        </w:tc>
        <w:tc>
          <w:tcPr>
            <w:tcW w:w="0" w:type="auto"/>
            <w:tcBorders>
              <w:top w:val="nil"/>
              <w:left w:val="nil"/>
              <w:bottom w:val="single" w:sz="8" w:space="0" w:color="000000"/>
              <w:right w:val="single" w:sz="8" w:space="0" w:color="000000"/>
            </w:tcBorders>
            <w:shd w:val="clear" w:color="auto" w:fill="auto"/>
            <w:vAlign w:val="center"/>
            <w:hideMark/>
          </w:tcPr>
          <w:p w14:paraId="2CA26BF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6E141002"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12B7088D"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79365474"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48BA575A"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Last Update</w:t>
            </w:r>
          </w:p>
        </w:tc>
        <w:tc>
          <w:tcPr>
            <w:tcW w:w="0" w:type="auto"/>
            <w:tcBorders>
              <w:top w:val="nil"/>
              <w:left w:val="nil"/>
              <w:bottom w:val="single" w:sz="8" w:space="0" w:color="000000"/>
              <w:right w:val="single" w:sz="8" w:space="0" w:color="000000"/>
            </w:tcBorders>
            <w:shd w:val="clear" w:color="000000" w:fill="D9D9D9"/>
            <w:vAlign w:val="center"/>
            <w:hideMark/>
          </w:tcPr>
          <w:p w14:paraId="2FB5EEFD" w14:textId="77777777" w:rsidR="00603E8E" w:rsidRPr="00603E8E" w:rsidRDefault="00603E8E" w:rsidP="00603E8E">
            <w:pPr>
              <w:jc w:val="center"/>
              <w:rPr>
                <w:rFonts w:ascii="Arial" w:eastAsia="Times New Roman" w:hAnsi="Arial" w:cs="Arial"/>
                <w:color w:val="000000"/>
                <w:sz w:val="16"/>
                <w:szCs w:val="16"/>
                <w:lang w:eastAsia="en-AU"/>
              </w:rPr>
            </w:pPr>
            <w:proofErr w:type="gramStart"/>
            <w:r w:rsidRPr="00603E8E">
              <w:rPr>
                <w:rFonts w:ascii="Arial" w:eastAsia="Times New Roman" w:hAnsi="Arial" w:cs="Arial"/>
                <w:color w:val="000000"/>
                <w:sz w:val="16"/>
                <w:szCs w:val="16"/>
                <w:lang w:eastAsia="en-AU"/>
              </w:rPr>
              <w:t>Old  &lt;</w:t>
            </w:r>
            <w:proofErr w:type="gramEnd"/>
            <w:r w:rsidRPr="00603E8E">
              <w:rPr>
                <w:rFonts w:ascii="Arial" w:eastAsia="Times New Roman" w:hAnsi="Arial" w:cs="Arial"/>
                <w:color w:val="000000"/>
                <w:sz w:val="16"/>
                <w:szCs w:val="16"/>
                <w:lang w:eastAsia="en-AU"/>
              </w:rPr>
              <w:t xml:space="preserve">  New</w:t>
            </w:r>
          </w:p>
        </w:tc>
        <w:tc>
          <w:tcPr>
            <w:tcW w:w="0" w:type="auto"/>
            <w:tcBorders>
              <w:top w:val="nil"/>
              <w:left w:val="nil"/>
              <w:bottom w:val="single" w:sz="8" w:space="0" w:color="000000"/>
              <w:right w:val="single" w:sz="8" w:space="0" w:color="000000"/>
            </w:tcBorders>
            <w:shd w:val="clear" w:color="000000" w:fill="FFF2CC"/>
            <w:vAlign w:val="center"/>
            <w:hideMark/>
          </w:tcPr>
          <w:p w14:paraId="719E2AD6"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5BDE4628"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15926197"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3452E3DF"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Employment Type</w:t>
            </w:r>
          </w:p>
        </w:tc>
        <w:tc>
          <w:tcPr>
            <w:tcW w:w="0" w:type="auto"/>
            <w:tcBorders>
              <w:top w:val="nil"/>
              <w:left w:val="nil"/>
              <w:bottom w:val="single" w:sz="8" w:space="0" w:color="000000"/>
              <w:right w:val="single" w:sz="8" w:space="0" w:color="000000"/>
            </w:tcBorders>
            <w:shd w:val="clear" w:color="000000" w:fill="D9D9D9"/>
            <w:vAlign w:val="center"/>
            <w:hideMark/>
          </w:tcPr>
          <w:p w14:paraId="6AFCB40E"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7B947950"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09FEF890"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031940C5"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2BB696F4"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Type</w:t>
            </w:r>
          </w:p>
        </w:tc>
        <w:tc>
          <w:tcPr>
            <w:tcW w:w="0" w:type="auto"/>
            <w:tcBorders>
              <w:top w:val="nil"/>
              <w:left w:val="nil"/>
              <w:bottom w:val="single" w:sz="8" w:space="0" w:color="000000"/>
              <w:right w:val="single" w:sz="8" w:space="0" w:color="000000"/>
            </w:tcBorders>
            <w:shd w:val="clear" w:color="000000" w:fill="D9D9D9"/>
            <w:vAlign w:val="center"/>
            <w:hideMark/>
          </w:tcPr>
          <w:p w14:paraId="16C9D1D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57846F6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0EB2F97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46111129"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7AD686AD"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Group</w:t>
            </w:r>
          </w:p>
        </w:tc>
        <w:tc>
          <w:tcPr>
            <w:tcW w:w="0" w:type="auto"/>
            <w:tcBorders>
              <w:top w:val="nil"/>
              <w:left w:val="nil"/>
              <w:bottom w:val="single" w:sz="8" w:space="0" w:color="000000"/>
              <w:right w:val="single" w:sz="8" w:space="0" w:color="000000"/>
            </w:tcBorders>
            <w:shd w:val="clear" w:color="000000" w:fill="D9D9D9"/>
            <w:vAlign w:val="center"/>
            <w:hideMark/>
          </w:tcPr>
          <w:p w14:paraId="12F9952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0BDB14B1"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6EB58DE2"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432F3942"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17CC27B1"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Classification Level</w:t>
            </w:r>
          </w:p>
        </w:tc>
        <w:tc>
          <w:tcPr>
            <w:tcW w:w="0" w:type="auto"/>
            <w:tcBorders>
              <w:top w:val="nil"/>
              <w:left w:val="nil"/>
              <w:bottom w:val="single" w:sz="8" w:space="0" w:color="000000"/>
              <w:right w:val="single" w:sz="8" w:space="0" w:color="000000"/>
            </w:tcBorders>
            <w:shd w:val="clear" w:color="000000" w:fill="D9D9D9"/>
            <w:vAlign w:val="center"/>
            <w:hideMark/>
          </w:tcPr>
          <w:p w14:paraId="0E1B63F5" w14:textId="77777777" w:rsidR="00603E8E" w:rsidRPr="00603E8E" w:rsidRDefault="00603E8E" w:rsidP="00603E8E">
            <w:pPr>
              <w:jc w:val="center"/>
              <w:rPr>
                <w:rFonts w:ascii="Arial" w:eastAsia="Times New Roman" w:hAnsi="Arial" w:cs="Arial"/>
                <w:b/>
                <w:bCs/>
                <w:color w:val="FF0000"/>
                <w:sz w:val="16"/>
                <w:szCs w:val="16"/>
                <w:lang w:eastAsia="en-AU"/>
              </w:rPr>
            </w:pPr>
            <w:r w:rsidRPr="00603E8E">
              <w:rPr>
                <w:rFonts w:ascii="Arial" w:eastAsia="Times New Roman" w:hAnsi="Arial" w:cs="Arial"/>
                <w:b/>
                <w:bCs/>
                <w:color w:val="FF0000"/>
                <w:sz w:val="16"/>
                <w:szCs w:val="16"/>
                <w:lang w:eastAsia="en-AU"/>
              </w:rPr>
              <w:t>Old + Increment = New</w:t>
            </w:r>
          </w:p>
        </w:tc>
        <w:tc>
          <w:tcPr>
            <w:tcW w:w="0" w:type="auto"/>
            <w:tcBorders>
              <w:top w:val="nil"/>
              <w:left w:val="nil"/>
              <w:bottom w:val="single" w:sz="8" w:space="0" w:color="000000"/>
              <w:right w:val="single" w:sz="8" w:space="0" w:color="000000"/>
            </w:tcBorders>
            <w:shd w:val="clear" w:color="000000" w:fill="FFF2CC"/>
            <w:vAlign w:val="center"/>
            <w:hideMark/>
          </w:tcPr>
          <w:p w14:paraId="4BD6596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79300B52"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0721E50B"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05B4652F"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Appt From Date</w:t>
            </w:r>
          </w:p>
        </w:tc>
        <w:tc>
          <w:tcPr>
            <w:tcW w:w="0" w:type="auto"/>
            <w:tcBorders>
              <w:top w:val="nil"/>
              <w:left w:val="nil"/>
              <w:bottom w:val="single" w:sz="8" w:space="0" w:color="000000"/>
              <w:right w:val="single" w:sz="8" w:space="0" w:color="000000"/>
            </w:tcBorders>
            <w:shd w:val="clear" w:color="000000" w:fill="D9D9D9"/>
            <w:vAlign w:val="center"/>
            <w:hideMark/>
          </w:tcPr>
          <w:p w14:paraId="749A6522"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6226B7DE"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0268BCDC"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27B31AE0"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3A5C956A"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Increment Date</w:t>
            </w:r>
          </w:p>
        </w:tc>
        <w:tc>
          <w:tcPr>
            <w:tcW w:w="0" w:type="auto"/>
            <w:tcBorders>
              <w:top w:val="nil"/>
              <w:left w:val="nil"/>
              <w:bottom w:val="single" w:sz="8" w:space="0" w:color="000000"/>
              <w:right w:val="single" w:sz="8" w:space="0" w:color="000000"/>
            </w:tcBorders>
            <w:shd w:val="clear" w:color="auto" w:fill="auto"/>
            <w:vAlign w:val="center"/>
            <w:hideMark/>
          </w:tcPr>
          <w:p w14:paraId="0CDCD9BF"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0F9A1B34"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261250D1"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7A097D87"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1D1AB8A7"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Appt To Date</w:t>
            </w:r>
          </w:p>
        </w:tc>
        <w:tc>
          <w:tcPr>
            <w:tcW w:w="0" w:type="auto"/>
            <w:tcBorders>
              <w:top w:val="nil"/>
              <w:left w:val="nil"/>
              <w:bottom w:val="single" w:sz="8" w:space="0" w:color="000000"/>
              <w:right w:val="single" w:sz="8" w:space="0" w:color="000000"/>
            </w:tcBorders>
            <w:shd w:val="clear" w:color="000000" w:fill="D9D9D9"/>
            <w:vAlign w:val="center"/>
            <w:hideMark/>
          </w:tcPr>
          <w:p w14:paraId="252A97C4"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6E0CFD6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0362A2B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2CD298AE"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59219A94"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Index CS Level 1</w:t>
            </w:r>
          </w:p>
        </w:tc>
        <w:tc>
          <w:tcPr>
            <w:tcW w:w="0" w:type="auto"/>
            <w:tcBorders>
              <w:top w:val="nil"/>
              <w:left w:val="nil"/>
              <w:bottom w:val="single" w:sz="8" w:space="0" w:color="000000"/>
              <w:right w:val="single" w:sz="8" w:space="0" w:color="000000"/>
            </w:tcBorders>
            <w:shd w:val="clear" w:color="000000" w:fill="D9D9D9"/>
            <w:vAlign w:val="center"/>
            <w:hideMark/>
          </w:tcPr>
          <w:p w14:paraId="7934076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5C0C692F"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632C129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0727322B"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263812EB"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Report EFT</w:t>
            </w:r>
          </w:p>
        </w:tc>
        <w:tc>
          <w:tcPr>
            <w:tcW w:w="0" w:type="auto"/>
            <w:tcBorders>
              <w:top w:val="nil"/>
              <w:left w:val="nil"/>
              <w:bottom w:val="single" w:sz="8" w:space="0" w:color="000000"/>
              <w:right w:val="single" w:sz="8" w:space="0" w:color="000000"/>
            </w:tcBorders>
            <w:shd w:val="clear" w:color="000000" w:fill="D9D9D9"/>
            <w:vAlign w:val="center"/>
            <w:hideMark/>
          </w:tcPr>
          <w:p w14:paraId="503A94B1"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7267238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79CB4BC8"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257D3628"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05BC4E80"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COA %</w:t>
            </w:r>
          </w:p>
        </w:tc>
        <w:tc>
          <w:tcPr>
            <w:tcW w:w="0" w:type="auto"/>
            <w:tcBorders>
              <w:top w:val="nil"/>
              <w:left w:val="nil"/>
              <w:bottom w:val="single" w:sz="8" w:space="0" w:color="000000"/>
              <w:right w:val="single" w:sz="8" w:space="0" w:color="000000"/>
            </w:tcBorders>
            <w:shd w:val="clear" w:color="000000" w:fill="D9D9D9"/>
            <w:vAlign w:val="center"/>
            <w:hideMark/>
          </w:tcPr>
          <w:p w14:paraId="241C44C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6B87CD60"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53DECD77"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74FC6814"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4F9373E6"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Annual Salary Rate</w:t>
            </w:r>
          </w:p>
        </w:tc>
        <w:tc>
          <w:tcPr>
            <w:tcW w:w="0" w:type="auto"/>
            <w:tcBorders>
              <w:top w:val="nil"/>
              <w:left w:val="nil"/>
              <w:bottom w:val="single" w:sz="8" w:space="0" w:color="000000"/>
              <w:right w:val="single" w:sz="8" w:space="0" w:color="000000"/>
            </w:tcBorders>
            <w:shd w:val="clear" w:color="auto" w:fill="auto"/>
            <w:vAlign w:val="center"/>
            <w:hideMark/>
          </w:tcPr>
          <w:p w14:paraId="66D2107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23CDFA1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2FFF6CC4"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7FB37D93"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1231AF0B"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Superable Allowances</w:t>
            </w:r>
          </w:p>
        </w:tc>
        <w:tc>
          <w:tcPr>
            <w:tcW w:w="0" w:type="auto"/>
            <w:tcBorders>
              <w:top w:val="nil"/>
              <w:left w:val="nil"/>
              <w:bottom w:val="single" w:sz="8" w:space="0" w:color="000000"/>
              <w:right w:val="single" w:sz="8" w:space="0" w:color="000000"/>
            </w:tcBorders>
            <w:shd w:val="clear" w:color="000000" w:fill="D9D9D9"/>
            <w:vAlign w:val="center"/>
            <w:hideMark/>
          </w:tcPr>
          <w:p w14:paraId="17150281"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1C0DC99C"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57FC28B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74C6CD49" w14:textId="77777777" w:rsidTr="00603E8E">
        <w:trPr>
          <w:divId w:val="682628382"/>
          <w:trHeight w:val="227"/>
        </w:trPr>
        <w:tc>
          <w:tcPr>
            <w:tcW w:w="0" w:type="auto"/>
            <w:tcBorders>
              <w:top w:val="nil"/>
              <w:left w:val="nil"/>
              <w:bottom w:val="single" w:sz="8" w:space="0" w:color="000000"/>
              <w:right w:val="single" w:sz="8" w:space="0" w:color="000000"/>
            </w:tcBorders>
            <w:shd w:val="clear" w:color="000000" w:fill="D9D9D9"/>
            <w:vAlign w:val="center"/>
            <w:hideMark/>
          </w:tcPr>
          <w:p w14:paraId="23E562F8" w14:textId="77777777" w:rsidR="00603E8E" w:rsidRPr="00603E8E" w:rsidRDefault="00603E8E" w:rsidP="00603E8E">
            <w:pPr>
              <w:ind w:firstLineChars="100" w:firstLine="160"/>
              <w:rPr>
                <w:rFonts w:ascii="Arial" w:eastAsia="Times New Roman" w:hAnsi="Arial" w:cs="Arial"/>
                <w:color w:val="000000"/>
                <w:sz w:val="16"/>
                <w:szCs w:val="16"/>
                <w:lang w:eastAsia="en-AU"/>
              </w:rPr>
            </w:pPr>
            <w:proofErr w:type="spellStart"/>
            <w:r w:rsidRPr="00603E8E">
              <w:rPr>
                <w:rFonts w:ascii="Arial" w:eastAsia="Times New Roman" w:hAnsi="Arial" w:cs="Arial"/>
                <w:color w:val="000000"/>
                <w:sz w:val="16"/>
                <w:szCs w:val="16"/>
                <w:lang w:eastAsia="en-AU"/>
              </w:rPr>
              <w:t>NonSuper</w:t>
            </w:r>
            <w:proofErr w:type="spellEnd"/>
            <w:r w:rsidRPr="00603E8E">
              <w:rPr>
                <w:rFonts w:ascii="Arial" w:eastAsia="Times New Roman" w:hAnsi="Arial" w:cs="Arial"/>
                <w:color w:val="000000"/>
                <w:sz w:val="16"/>
                <w:szCs w:val="16"/>
                <w:lang w:eastAsia="en-AU"/>
              </w:rPr>
              <w:t xml:space="preserve"> Allowances</w:t>
            </w:r>
          </w:p>
        </w:tc>
        <w:tc>
          <w:tcPr>
            <w:tcW w:w="0" w:type="auto"/>
            <w:tcBorders>
              <w:top w:val="nil"/>
              <w:left w:val="nil"/>
              <w:bottom w:val="single" w:sz="8" w:space="0" w:color="000000"/>
              <w:right w:val="single" w:sz="8" w:space="0" w:color="000000"/>
            </w:tcBorders>
            <w:shd w:val="clear" w:color="000000" w:fill="D9D9D9"/>
            <w:vAlign w:val="center"/>
            <w:hideMark/>
          </w:tcPr>
          <w:p w14:paraId="32129398"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Match</w:t>
            </w:r>
          </w:p>
        </w:tc>
        <w:tc>
          <w:tcPr>
            <w:tcW w:w="0" w:type="auto"/>
            <w:tcBorders>
              <w:top w:val="nil"/>
              <w:left w:val="nil"/>
              <w:bottom w:val="single" w:sz="8" w:space="0" w:color="000000"/>
              <w:right w:val="single" w:sz="8" w:space="0" w:color="000000"/>
            </w:tcBorders>
            <w:shd w:val="clear" w:color="000000" w:fill="D9D9D9"/>
            <w:vAlign w:val="center"/>
            <w:hideMark/>
          </w:tcPr>
          <w:p w14:paraId="0DB4FD5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c>
          <w:tcPr>
            <w:tcW w:w="0" w:type="auto"/>
            <w:tcBorders>
              <w:top w:val="nil"/>
              <w:left w:val="nil"/>
              <w:bottom w:val="single" w:sz="8" w:space="0" w:color="000000"/>
              <w:right w:val="single" w:sz="8" w:space="0" w:color="000000"/>
            </w:tcBorders>
            <w:shd w:val="clear" w:color="000000" w:fill="D9D9D9"/>
            <w:vAlign w:val="center"/>
            <w:hideMark/>
          </w:tcPr>
          <w:p w14:paraId="7367EB9D"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w:t>
            </w:r>
          </w:p>
        </w:tc>
      </w:tr>
      <w:tr w:rsidR="00603E8E" w:rsidRPr="00603E8E" w14:paraId="6892DE92"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09BE4F0D"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RECL Liability</w:t>
            </w:r>
          </w:p>
        </w:tc>
        <w:tc>
          <w:tcPr>
            <w:tcW w:w="0" w:type="auto"/>
            <w:tcBorders>
              <w:top w:val="nil"/>
              <w:left w:val="nil"/>
              <w:bottom w:val="single" w:sz="8" w:space="0" w:color="000000"/>
              <w:right w:val="single" w:sz="8" w:space="0" w:color="000000"/>
            </w:tcBorders>
            <w:shd w:val="clear" w:color="auto" w:fill="auto"/>
            <w:vAlign w:val="center"/>
            <w:hideMark/>
          </w:tcPr>
          <w:p w14:paraId="64EB5DFE"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3481C2EC"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FFF2CC"/>
            <w:vAlign w:val="center"/>
            <w:hideMark/>
          </w:tcPr>
          <w:p w14:paraId="711FB5E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r>
      <w:tr w:rsidR="00603E8E" w:rsidRPr="00603E8E" w14:paraId="4045588F"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65717DF3"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Full On-cost Rate</w:t>
            </w:r>
          </w:p>
        </w:tc>
        <w:tc>
          <w:tcPr>
            <w:tcW w:w="0" w:type="auto"/>
            <w:tcBorders>
              <w:top w:val="nil"/>
              <w:left w:val="nil"/>
              <w:bottom w:val="single" w:sz="8" w:space="0" w:color="000000"/>
              <w:right w:val="single" w:sz="8" w:space="0" w:color="000000"/>
            </w:tcBorders>
            <w:shd w:val="clear" w:color="auto" w:fill="auto"/>
            <w:vAlign w:val="center"/>
            <w:hideMark/>
          </w:tcPr>
          <w:p w14:paraId="4DF9B73B"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FFF2CC"/>
            <w:vAlign w:val="center"/>
            <w:hideMark/>
          </w:tcPr>
          <w:p w14:paraId="7FF7381C"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New</w:t>
            </w:r>
          </w:p>
        </w:tc>
        <w:tc>
          <w:tcPr>
            <w:tcW w:w="0" w:type="auto"/>
            <w:tcBorders>
              <w:top w:val="nil"/>
              <w:left w:val="nil"/>
              <w:bottom w:val="single" w:sz="8" w:space="0" w:color="000000"/>
              <w:right w:val="single" w:sz="8" w:space="0" w:color="000000"/>
            </w:tcBorders>
            <w:shd w:val="clear" w:color="000000" w:fill="E2EFD9"/>
            <w:vAlign w:val="center"/>
            <w:hideMark/>
          </w:tcPr>
          <w:p w14:paraId="4A3076AB" w14:textId="77777777" w:rsidR="00603E8E" w:rsidRPr="00603E8E" w:rsidRDefault="00603E8E" w:rsidP="00603E8E">
            <w:pPr>
              <w:jc w:val="center"/>
              <w:rPr>
                <w:rFonts w:ascii="Arial" w:eastAsia="Times New Roman" w:hAnsi="Arial" w:cs="Arial"/>
                <w:b/>
                <w:bCs/>
                <w:color w:val="000000"/>
                <w:sz w:val="16"/>
                <w:szCs w:val="16"/>
                <w:lang w:eastAsia="en-AU"/>
              </w:rPr>
            </w:pPr>
            <w:r w:rsidRPr="00603E8E">
              <w:rPr>
                <w:rFonts w:ascii="Arial" w:eastAsia="Times New Roman" w:hAnsi="Arial" w:cs="Arial"/>
                <w:b/>
                <w:bCs/>
                <w:color w:val="000000"/>
                <w:sz w:val="16"/>
                <w:szCs w:val="16"/>
                <w:lang w:eastAsia="en-AU"/>
              </w:rPr>
              <w:t>User Selects</w:t>
            </w:r>
          </w:p>
        </w:tc>
      </w:tr>
      <w:tr w:rsidR="00603E8E" w:rsidRPr="00603E8E" w14:paraId="4C8D22FF"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3F634901"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Model</w:t>
            </w:r>
          </w:p>
        </w:tc>
        <w:tc>
          <w:tcPr>
            <w:tcW w:w="0" w:type="auto"/>
            <w:tcBorders>
              <w:top w:val="nil"/>
              <w:left w:val="nil"/>
              <w:bottom w:val="single" w:sz="8" w:space="0" w:color="000000"/>
              <w:right w:val="single" w:sz="8" w:space="0" w:color="000000"/>
            </w:tcBorders>
            <w:shd w:val="clear" w:color="auto" w:fill="auto"/>
            <w:vAlign w:val="center"/>
            <w:hideMark/>
          </w:tcPr>
          <w:p w14:paraId="5EF48A25"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DEEAF6"/>
            <w:vAlign w:val="center"/>
            <w:hideMark/>
          </w:tcPr>
          <w:p w14:paraId="6664A506"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0" w:type="auto"/>
            <w:tcBorders>
              <w:top w:val="nil"/>
              <w:left w:val="nil"/>
              <w:bottom w:val="single" w:sz="8" w:space="0" w:color="000000"/>
              <w:right w:val="single" w:sz="8" w:space="0" w:color="000000"/>
            </w:tcBorders>
            <w:shd w:val="clear" w:color="000000" w:fill="DEEAF6"/>
            <w:vAlign w:val="center"/>
            <w:hideMark/>
          </w:tcPr>
          <w:p w14:paraId="3E1BD37C"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r>
      <w:tr w:rsidR="00603E8E" w:rsidRPr="00603E8E" w14:paraId="593DA8EF"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5D848081"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Comments</w:t>
            </w:r>
          </w:p>
        </w:tc>
        <w:tc>
          <w:tcPr>
            <w:tcW w:w="0" w:type="auto"/>
            <w:tcBorders>
              <w:top w:val="nil"/>
              <w:left w:val="nil"/>
              <w:bottom w:val="single" w:sz="8" w:space="0" w:color="000000"/>
              <w:right w:val="single" w:sz="8" w:space="0" w:color="000000"/>
            </w:tcBorders>
            <w:shd w:val="clear" w:color="auto" w:fill="auto"/>
            <w:vAlign w:val="center"/>
            <w:hideMark/>
          </w:tcPr>
          <w:p w14:paraId="3F42B5F9"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DEEAF6"/>
            <w:vAlign w:val="center"/>
            <w:hideMark/>
          </w:tcPr>
          <w:p w14:paraId="7D4BD484"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0" w:type="auto"/>
            <w:tcBorders>
              <w:top w:val="nil"/>
              <w:left w:val="nil"/>
              <w:bottom w:val="single" w:sz="8" w:space="0" w:color="000000"/>
              <w:right w:val="single" w:sz="8" w:space="0" w:color="000000"/>
            </w:tcBorders>
            <w:shd w:val="clear" w:color="000000" w:fill="DEEAF6"/>
            <w:vAlign w:val="center"/>
            <w:hideMark/>
          </w:tcPr>
          <w:p w14:paraId="6124BB98"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r>
      <w:tr w:rsidR="00603E8E" w:rsidRPr="00603E8E" w14:paraId="4EF61BD4" w14:textId="77777777" w:rsidTr="00603E8E">
        <w:trPr>
          <w:divId w:val="682628382"/>
          <w:trHeight w:val="227"/>
        </w:trPr>
        <w:tc>
          <w:tcPr>
            <w:tcW w:w="0" w:type="auto"/>
            <w:tcBorders>
              <w:top w:val="nil"/>
              <w:left w:val="nil"/>
              <w:bottom w:val="single" w:sz="8" w:space="0" w:color="000000"/>
              <w:right w:val="single" w:sz="8" w:space="0" w:color="000000"/>
            </w:tcBorders>
            <w:shd w:val="clear" w:color="auto" w:fill="auto"/>
            <w:vAlign w:val="center"/>
            <w:hideMark/>
          </w:tcPr>
          <w:p w14:paraId="2D86B630" w14:textId="77777777" w:rsidR="00603E8E" w:rsidRPr="00603E8E" w:rsidRDefault="00603E8E" w:rsidP="00603E8E">
            <w:pPr>
              <w:ind w:firstLineChars="100" w:firstLine="160"/>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User Reference</w:t>
            </w:r>
          </w:p>
        </w:tc>
        <w:tc>
          <w:tcPr>
            <w:tcW w:w="0" w:type="auto"/>
            <w:tcBorders>
              <w:top w:val="nil"/>
              <w:left w:val="nil"/>
              <w:bottom w:val="single" w:sz="8" w:space="0" w:color="000000"/>
              <w:right w:val="single" w:sz="8" w:space="0" w:color="000000"/>
            </w:tcBorders>
            <w:shd w:val="clear" w:color="auto" w:fill="auto"/>
            <w:vAlign w:val="center"/>
            <w:hideMark/>
          </w:tcPr>
          <w:p w14:paraId="24080F5A"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&lt;=&gt;</w:t>
            </w:r>
          </w:p>
        </w:tc>
        <w:tc>
          <w:tcPr>
            <w:tcW w:w="0" w:type="auto"/>
            <w:tcBorders>
              <w:top w:val="nil"/>
              <w:left w:val="nil"/>
              <w:bottom w:val="single" w:sz="8" w:space="0" w:color="000000"/>
              <w:right w:val="single" w:sz="8" w:space="0" w:color="000000"/>
            </w:tcBorders>
            <w:shd w:val="clear" w:color="000000" w:fill="DEEAF6"/>
            <w:vAlign w:val="center"/>
            <w:hideMark/>
          </w:tcPr>
          <w:p w14:paraId="6441C736"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c>
          <w:tcPr>
            <w:tcW w:w="0" w:type="auto"/>
            <w:tcBorders>
              <w:top w:val="nil"/>
              <w:left w:val="nil"/>
              <w:bottom w:val="single" w:sz="8" w:space="0" w:color="000000"/>
              <w:right w:val="single" w:sz="8" w:space="0" w:color="000000"/>
            </w:tcBorders>
            <w:shd w:val="clear" w:color="000000" w:fill="DEEAF6"/>
            <w:vAlign w:val="center"/>
            <w:hideMark/>
          </w:tcPr>
          <w:p w14:paraId="4A844273" w14:textId="77777777" w:rsidR="00603E8E" w:rsidRPr="00603E8E" w:rsidRDefault="00603E8E" w:rsidP="00603E8E">
            <w:pPr>
              <w:jc w:val="center"/>
              <w:rPr>
                <w:rFonts w:ascii="Arial" w:eastAsia="Times New Roman" w:hAnsi="Arial" w:cs="Arial"/>
                <w:color w:val="000000"/>
                <w:sz w:val="16"/>
                <w:szCs w:val="16"/>
                <w:lang w:eastAsia="en-AU"/>
              </w:rPr>
            </w:pPr>
            <w:r w:rsidRPr="00603E8E">
              <w:rPr>
                <w:rFonts w:ascii="Arial" w:eastAsia="Times New Roman" w:hAnsi="Arial" w:cs="Arial"/>
                <w:color w:val="000000"/>
                <w:sz w:val="16"/>
                <w:szCs w:val="16"/>
                <w:lang w:eastAsia="en-AU"/>
              </w:rPr>
              <w:t>Old</w:t>
            </w:r>
          </w:p>
        </w:tc>
      </w:tr>
    </w:tbl>
    <w:p w14:paraId="188A7C9A" w14:textId="1539CE11" w:rsidR="00F57CA0" w:rsidRDefault="00813991" w:rsidP="00DE527D">
      <w:pPr>
        <w:pStyle w:val="ListNumber0"/>
        <w:numPr>
          <w:ilvl w:val="0"/>
          <w:numId w:val="0"/>
        </w:numPr>
        <w:rPr>
          <w:sz w:val="22"/>
        </w:rPr>
      </w:pPr>
      <w:r>
        <w:rPr>
          <w:lang w:val="en-GB"/>
        </w:rPr>
        <w:fldChar w:fldCharType="end"/>
      </w:r>
      <w:r w:rsidR="00EE04A9">
        <w:rPr>
          <w:lang w:val="en-GB"/>
        </w:rPr>
        <w:fldChar w:fldCharType="begin"/>
      </w:r>
      <w:r w:rsidR="00EE04A9">
        <w:rPr>
          <w:lang w:val="en-GB"/>
        </w:rPr>
        <w:instrText xml:space="preserve"> LINK </w:instrText>
      </w:r>
      <w:r w:rsidR="00FA1E3F">
        <w:rPr>
          <w:lang w:val="en-GB"/>
        </w:rPr>
        <w:instrText xml:space="preserve">Excel.Sheet.12 D:\\UQ\\Workbook\\version\\Codes.xlsx "rollover screen dumps!R281C2:R308C6" </w:instrText>
      </w:r>
      <w:r w:rsidR="00EE04A9">
        <w:rPr>
          <w:lang w:val="en-GB"/>
        </w:rPr>
        <w:instrText xml:space="preserve">\a \f 4 \h </w:instrText>
      </w:r>
      <w:r w:rsidR="00EE04A9">
        <w:rPr>
          <w:lang w:val="en-GB"/>
        </w:rPr>
        <w:fldChar w:fldCharType="separate"/>
      </w:r>
    </w:p>
    <w:p w14:paraId="7BF1C236" w14:textId="6A802694" w:rsidR="00DE527D" w:rsidRDefault="00EE04A9" w:rsidP="00DE527D">
      <w:pPr>
        <w:pStyle w:val="ListNumber0"/>
        <w:numPr>
          <w:ilvl w:val="0"/>
          <w:numId w:val="0"/>
        </w:numPr>
        <w:rPr>
          <w:lang w:val="en-GB"/>
        </w:rPr>
      </w:pPr>
      <w:r>
        <w:rPr>
          <w:lang w:val="en-GB"/>
        </w:rPr>
        <w:fldChar w:fldCharType="end"/>
      </w:r>
    </w:p>
    <w:p w14:paraId="04B48277" w14:textId="77777777" w:rsidR="00DE527D" w:rsidRDefault="00DE527D" w:rsidP="00DE527D">
      <w:pPr>
        <w:pStyle w:val="ListNumber0"/>
        <w:numPr>
          <w:ilvl w:val="0"/>
          <w:numId w:val="0"/>
        </w:numPr>
        <w:rPr>
          <w:lang w:val="en-GB"/>
        </w:rPr>
      </w:pPr>
    </w:p>
    <w:p w14:paraId="41E88BC6" w14:textId="77777777" w:rsidR="004A5D27" w:rsidRDefault="004A5D27" w:rsidP="00DE527D">
      <w:pPr>
        <w:pStyle w:val="Heading2"/>
        <w:rPr>
          <w:color w:val="51247A"/>
        </w:rPr>
      </w:pPr>
    </w:p>
    <w:p w14:paraId="1BFDB1A0" w14:textId="1466AC31" w:rsidR="00DE527D" w:rsidRPr="000B6A8D" w:rsidRDefault="00DE527D" w:rsidP="00DE527D">
      <w:pPr>
        <w:pStyle w:val="Heading2"/>
        <w:rPr>
          <w:color w:val="51247A"/>
        </w:rPr>
      </w:pPr>
      <w:r w:rsidRPr="000B6A8D">
        <w:rPr>
          <w:color w:val="51247A"/>
        </w:rPr>
        <w:t>MANAGING THE STAFF PLAN / SPREADS</w:t>
      </w:r>
    </w:p>
    <w:p w14:paraId="6E9408E9" w14:textId="77777777" w:rsidR="00DE527D" w:rsidRPr="000B6A8D" w:rsidRDefault="00DE527D" w:rsidP="00DE527D">
      <w:pPr>
        <w:pStyle w:val="ListNumber0"/>
        <w:numPr>
          <w:ilvl w:val="0"/>
          <w:numId w:val="0"/>
        </w:numPr>
        <w:rPr>
          <w:lang w:val="en-GB"/>
        </w:rPr>
      </w:pPr>
    </w:p>
    <w:p w14:paraId="4026BEEB" w14:textId="77777777" w:rsidR="00DE527D" w:rsidRPr="000B6A8D" w:rsidRDefault="00DE527D" w:rsidP="00DE527D">
      <w:pPr>
        <w:pStyle w:val="ListNumber0"/>
        <w:numPr>
          <w:ilvl w:val="0"/>
          <w:numId w:val="0"/>
        </w:numPr>
        <w:rPr>
          <w:lang w:val="en-GB"/>
        </w:rPr>
      </w:pPr>
      <w:r w:rsidRPr="000B6A8D">
        <w:rPr>
          <w:lang w:val="en-GB"/>
        </w:rPr>
        <w:t>The "Staff" tab consists of data that is drawn from Aurion through Business Objects plus information/alterations that you might want to add to enhance the basic data.</w:t>
      </w:r>
    </w:p>
    <w:p w14:paraId="297702FB" w14:textId="77777777" w:rsidR="00DE527D" w:rsidRPr="00D558B4" w:rsidRDefault="00DE527D" w:rsidP="00DE527D">
      <w:pPr>
        <w:pStyle w:val="ListNumber0"/>
        <w:numPr>
          <w:ilvl w:val="0"/>
          <w:numId w:val="0"/>
        </w:numPr>
        <w:rPr>
          <w:lang w:val="en-GB"/>
        </w:rPr>
      </w:pPr>
    </w:p>
    <w:p w14:paraId="55BA2735" w14:textId="77777777" w:rsidR="00DE527D" w:rsidRPr="004E4F05" w:rsidRDefault="00DE527D" w:rsidP="00DE527D">
      <w:pPr>
        <w:pStyle w:val="Heading2"/>
        <w:rPr>
          <w:color w:val="51247A"/>
        </w:rPr>
      </w:pPr>
      <w:r>
        <w:rPr>
          <w:color w:val="51247A"/>
        </w:rPr>
        <w:t>Updating Links</w:t>
      </w:r>
    </w:p>
    <w:p w14:paraId="617EF5CB" w14:textId="15CF949F" w:rsidR="00DE527D" w:rsidRPr="00CE0367" w:rsidRDefault="00DE527D" w:rsidP="00DE527D">
      <w:pPr>
        <w:pStyle w:val="ListNumber0"/>
        <w:numPr>
          <w:ilvl w:val="0"/>
          <w:numId w:val="0"/>
        </w:numPr>
        <w:rPr>
          <w:lang w:val="en-GB"/>
        </w:rPr>
      </w:pPr>
      <w:r w:rsidRPr="00CE0367">
        <w:rPr>
          <w:lang w:val="en-GB"/>
        </w:rPr>
        <w:t>O</w:t>
      </w:r>
      <w:r w:rsidR="004A5D27">
        <w:rPr>
          <w:lang w:val="en-GB"/>
        </w:rPr>
        <w:t>nce you have reviewed the data o</w:t>
      </w:r>
      <w:r w:rsidRPr="00CE0367">
        <w:rPr>
          <w:lang w:val="en-GB"/>
        </w:rPr>
        <w:t xml:space="preserve">n your staff plan and made any required changes you need to update the Forecast / Budget data calculated per the Staff tab into the </w:t>
      </w:r>
      <w:r w:rsidR="00843873">
        <w:rPr>
          <w:lang w:val="en-GB"/>
        </w:rPr>
        <w:t xml:space="preserve">Forecast </w:t>
      </w:r>
      <w:r w:rsidRPr="00CE0367">
        <w:rPr>
          <w:lang w:val="en-GB"/>
        </w:rPr>
        <w:t>data set in the workbook. In order to do this your Staff tab records must all be linked to the Forecast data set.</w:t>
      </w:r>
    </w:p>
    <w:p w14:paraId="5EA848E8" w14:textId="77777777" w:rsidR="00DE527D" w:rsidRPr="00CE0367" w:rsidRDefault="00DE527D" w:rsidP="00DE527D">
      <w:pPr>
        <w:pStyle w:val="ListNumber0"/>
        <w:numPr>
          <w:ilvl w:val="0"/>
          <w:numId w:val="0"/>
        </w:numPr>
        <w:rPr>
          <w:lang w:val="en-GB"/>
        </w:rPr>
      </w:pPr>
    </w:p>
    <w:p w14:paraId="7901D627" w14:textId="77777777" w:rsidR="00DE527D" w:rsidRPr="00CE0367" w:rsidRDefault="00DE527D" w:rsidP="00DE527D">
      <w:pPr>
        <w:pStyle w:val="ListNumber0"/>
        <w:numPr>
          <w:ilvl w:val="0"/>
          <w:numId w:val="0"/>
        </w:numPr>
        <w:rPr>
          <w:lang w:val="en-GB"/>
        </w:rPr>
      </w:pPr>
      <w:r w:rsidRPr="00CE0367">
        <w:rPr>
          <w:lang w:val="en-GB"/>
        </w:rPr>
        <w:t xml:space="preserve">See </w:t>
      </w:r>
      <w:r w:rsidRPr="00CE0367">
        <w:rPr>
          <w:b/>
          <w:lang w:val="en-GB"/>
        </w:rPr>
        <w:t>QRG Staff Tab – Linking.docx</w:t>
      </w:r>
      <w:r w:rsidRPr="00CE0367">
        <w:rPr>
          <w:lang w:val="en-GB"/>
        </w:rPr>
        <w:t xml:space="preserve"> for this process.</w:t>
      </w:r>
    </w:p>
    <w:p w14:paraId="56818942" w14:textId="77777777" w:rsidR="00DE527D" w:rsidRDefault="00DE527D" w:rsidP="00DE527D">
      <w:pPr>
        <w:pStyle w:val="ListNumber0"/>
        <w:numPr>
          <w:ilvl w:val="0"/>
          <w:numId w:val="0"/>
        </w:numPr>
        <w:rPr>
          <w:lang w:val="en-GB"/>
        </w:rPr>
      </w:pPr>
    </w:p>
    <w:p w14:paraId="427B82D1" w14:textId="77777777" w:rsidR="00DE527D" w:rsidRDefault="00DE527D" w:rsidP="00DE527D">
      <w:pPr>
        <w:pStyle w:val="ListNumber0"/>
        <w:numPr>
          <w:ilvl w:val="0"/>
          <w:numId w:val="0"/>
        </w:numPr>
        <w:rPr>
          <w:lang w:val="en-GB"/>
        </w:rPr>
      </w:pPr>
    </w:p>
    <w:p w14:paraId="17565D9A" w14:textId="77777777" w:rsidR="00DE527D" w:rsidRDefault="00DE527D" w:rsidP="00DE527D">
      <w:pPr>
        <w:pStyle w:val="Heading2"/>
      </w:pPr>
      <w:r>
        <w:t>Reviewing the Staff Plan</w:t>
      </w:r>
    </w:p>
    <w:p w14:paraId="67518FF8" w14:textId="77777777" w:rsidR="00DE527D" w:rsidRDefault="00DE527D" w:rsidP="00DE527D">
      <w:pPr>
        <w:pStyle w:val="ListNumber0"/>
        <w:numPr>
          <w:ilvl w:val="0"/>
          <w:numId w:val="0"/>
        </w:numPr>
        <w:rPr>
          <w:lang w:val="en-GB"/>
        </w:rPr>
      </w:pPr>
    </w:p>
    <w:p w14:paraId="3F0D11AF" w14:textId="4171A862" w:rsidR="00DE527D" w:rsidRPr="000764CB" w:rsidRDefault="00DE527D" w:rsidP="00DE527D">
      <w:pPr>
        <w:pStyle w:val="ListNumber0"/>
        <w:numPr>
          <w:ilvl w:val="0"/>
          <w:numId w:val="0"/>
        </w:numPr>
        <w:rPr>
          <w:lang w:val="en-GB"/>
        </w:rPr>
      </w:pPr>
      <w:r w:rsidRPr="000764CB">
        <w:rPr>
          <w:lang w:val="en-GB"/>
        </w:rPr>
        <w:t xml:space="preserve">It is important that you </w:t>
      </w:r>
      <w:proofErr w:type="gramStart"/>
      <w:r w:rsidRPr="000764CB">
        <w:rPr>
          <w:lang w:val="en-GB"/>
        </w:rPr>
        <w:t>actually check</w:t>
      </w:r>
      <w:proofErr w:type="gramEnd"/>
      <w:r w:rsidRPr="000764CB">
        <w:rPr>
          <w:lang w:val="en-GB"/>
        </w:rPr>
        <w:t xml:space="preserve"> each of the entries </w:t>
      </w:r>
      <w:r w:rsidR="004A5D27">
        <w:rPr>
          <w:lang w:val="en-GB"/>
        </w:rPr>
        <w:t>o</w:t>
      </w:r>
      <w:r w:rsidRPr="000764CB">
        <w:rPr>
          <w:lang w:val="en-GB"/>
        </w:rPr>
        <w:t>n your staff plan to ensure that it makes sense.</w:t>
      </w:r>
    </w:p>
    <w:p w14:paraId="736C3253" w14:textId="77777777" w:rsidR="00DE527D" w:rsidRPr="000764CB" w:rsidRDefault="00DE527D" w:rsidP="00DE527D">
      <w:pPr>
        <w:pStyle w:val="ListNumber0"/>
        <w:numPr>
          <w:ilvl w:val="0"/>
          <w:numId w:val="0"/>
        </w:numPr>
        <w:rPr>
          <w:lang w:val="en-GB"/>
        </w:rPr>
      </w:pPr>
    </w:p>
    <w:p w14:paraId="18D38C7F" w14:textId="7E6FD346" w:rsidR="00DE527D" w:rsidRPr="000764CB" w:rsidRDefault="00DE527D" w:rsidP="00DE527D">
      <w:pPr>
        <w:pStyle w:val="ListNumber0"/>
        <w:numPr>
          <w:ilvl w:val="0"/>
          <w:numId w:val="0"/>
        </w:numPr>
        <w:rPr>
          <w:lang w:val="en-GB"/>
        </w:rPr>
      </w:pPr>
      <w:r w:rsidRPr="000764CB">
        <w:rPr>
          <w:lang w:val="en-GB"/>
        </w:rPr>
        <w:t>When reviewing the Staff Plan it may seem that some entries appear to be doubling up after an update – when the Staff Plan is updated the workbook will compare entries and delete any duplicate entries (</w:t>
      </w:r>
      <w:proofErr w:type="spellStart"/>
      <w:r w:rsidRPr="000418D0">
        <w:rPr>
          <w:i/>
          <w:lang w:val="en-GB"/>
        </w:rPr>
        <w:t>ie</w:t>
      </w:r>
      <w:proofErr w:type="spellEnd"/>
      <w:r w:rsidRPr="000418D0">
        <w:rPr>
          <w:i/>
          <w:lang w:val="en-GB"/>
        </w:rPr>
        <w:t>. consolidation routine</w:t>
      </w:r>
      <w:r w:rsidRPr="000764CB">
        <w:rPr>
          <w:lang w:val="en-GB"/>
        </w:rPr>
        <w:t>)</w:t>
      </w:r>
      <w:r w:rsidR="000418D0">
        <w:rPr>
          <w:lang w:val="en-GB"/>
        </w:rPr>
        <w:t>.</w:t>
      </w:r>
      <w:r w:rsidRPr="000764CB">
        <w:rPr>
          <w:lang w:val="en-GB"/>
        </w:rPr>
        <w:t xml:space="preserve"> </w:t>
      </w:r>
      <w:r w:rsidR="000418D0">
        <w:rPr>
          <w:lang w:val="en-GB"/>
        </w:rPr>
        <w:t xml:space="preserve"> </w:t>
      </w:r>
      <w:r w:rsidRPr="000764CB">
        <w:rPr>
          <w:lang w:val="en-GB"/>
        </w:rPr>
        <w:t xml:space="preserve">However, if any position details have been updated in Aurion in between updates, </w:t>
      </w:r>
      <w:proofErr w:type="gramStart"/>
      <w:r w:rsidRPr="000764CB">
        <w:rPr>
          <w:lang w:val="en-GB"/>
        </w:rPr>
        <w:t>e.g.</w:t>
      </w:r>
      <w:proofErr w:type="gramEnd"/>
      <w:r w:rsidRPr="000764CB">
        <w:rPr>
          <w:lang w:val="en-GB"/>
        </w:rPr>
        <w:t xml:space="preserve"> appointment dates, class levels etc. the records won’t match and the workbook will retain both entries for a position. This means you will have to review the entries, decide which one is correct and delete the other entry using</w:t>
      </w:r>
      <w:r w:rsidRPr="000764CB">
        <w:rPr>
          <w:noProof/>
          <w:lang w:eastAsia="en-AU"/>
        </w:rPr>
        <w:drawing>
          <wp:inline distT="0" distB="0" distL="0" distR="0" wp14:anchorId="3EE66363" wp14:editId="277FB5B7">
            <wp:extent cx="257175" cy="257175"/>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0764CB">
        <w:rPr>
          <w:lang w:val="en-GB"/>
        </w:rPr>
        <w:t>.</w:t>
      </w:r>
    </w:p>
    <w:p w14:paraId="06C19ECF" w14:textId="77777777" w:rsidR="00DE527D" w:rsidRPr="000764CB" w:rsidRDefault="00DE527D" w:rsidP="00DE527D">
      <w:pPr>
        <w:pStyle w:val="ListNumber0"/>
        <w:numPr>
          <w:ilvl w:val="0"/>
          <w:numId w:val="0"/>
        </w:numPr>
        <w:rPr>
          <w:lang w:val="en-GB"/>
        </w:rPr>
      </w:pPr>
    </w:p>
    <w:p w14:paraId="4CF6274B" w14:textId="4FDB97C5" w:rsidR="00DE527D" w:rsidRPr="000764CB" w:rsidRDefault="00DE527D" w:rsidP="00DE527D">
      <w:pPr>
        <w:pStyle w:val="ListNumber0"/>
        <w:numPr>
          <w:ilvl w:val="0"/>
          <w:numId w:val="0"/>
        </w:numPr>
        <w:rPr>
          <w:lang w:val="en-GB"/>
        </w:rPr>
      </w:pPr>
    </w:p>
    <w:p w14:paraId="1A4E35A6" w14:textId="6B1F9C94" w:rsidR="00DE527D" w:rsidRPr="000764CB" w:rsidRDefault="000C7DD6" w:rsidP="000C7DD6">
      <w:pPr>
        <w:pStyle w:val="ListNumber0"/>
        <w:numPr>
          <w:ilvl w:val="0"/>
          <w:numId w:val="0"/>
        </w:numPr>
        <w:pBdr>
          <w:top w:val="single" w:sz="4" w:space="1" w:color="auto"/>
          <w:left w:val="single" w:sz="4" w:space="4" w:color="auto"/>
          <w:bottom w:val="single" w:sz="4" w:space="1" w:color="auto"/>
          <w:right w:val="single" w:sz="4" w:space="4" w:color="auto"/>
        </w:pBdr>
        <w:ind w:left="567" w:right="395" w:hanging="283"/>
        <w:rPr>
          <w:b/>
          <w:lang w:val="en-GB"/>
        </w:rPr>
      </w:pPr>
      <w:r w:rsidRPr="000764CB">
        <w:rPr>
          <w:noProof/>
          <w:lang w:eastAsia="en-AU"/>
        </w:rPr>
        <w:drawing>
          <wp:inline distT="0" distB="0" distL="0" distR="0" wp14:anchorId="79B3B6BB" wp14:editId="72FB4AEA">
            <wp:extent cx="147955" cy="209550"/>
            <wp:effectExtent l="0" t="0" r="4445" b="0"/>
            <wp:docPr id="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lum/>
                      <a:extLst>
                        <a:ext uri="{28A0092B-C50C-407E-A947-70E740481C1C}">
                          <a14:useLocalDpi xmlns:a14="http://schemas.microsoft.com/office/drawing/2010/main" val="0"/>
                        </a:ext>
                      </a:extLst>
                    </a:blip>
                    <a:srcRect/>
                    <a:stretch>
                      <a:fillRect/>
                    </a:stretch>
                  </pic:blipFill>
                  <pic:spPr bwMode="auto">
                    <a:xfrm>
                      <a:off x="0" y="0"/>
                      <a:ext cx="147955" cy="209550"/>
                    </a:xfrm>
                    <a:prstGeom prst="rect">
                      <a:avLst/>
                    </a:prstGeom>
                    <a:noFill/>
                    <a:ln w="9525">
                      <a:noFill/>
                      <a:miter lim="800000"/>
                      <a:headEnd/>
                      <a:tailEnd/>
                    </a:ln>
                  </pic:spPr>
                </pic:pic>
              </a:graphicData>
            </a:graphic>
          </wp:inline>
        </w:drawing>
      </w:r>
      <w:r w:rsidR="00DE527D" w:rsidRPr="000764CB">
        <w:rPr>
          <w:b/>
          <w:lang w:val="en-GB"/>
        </w:rPr>
        <w:t xml:space="preserve">TIP – </w:t>
      </w:r>
      <w:r w:rsidR="00DE527D" w:rsidRPr="000764CB">
        <w:rPr>
          <w:lang w:val="en-GB"/>
        </w:rPr>
        <w:t xml:space="preserve">When comparing </w:t>
      </w:r>
      <w:proofErr w:type="gramStart"/>
      <w:r w:rsidR="00DE527D" w:rsidRPr="000764CB">
        <w:rPr>
          <w:lang w:val="en-GB"/>
        </w:rPr>
        <w:t>entries</w:t>
      </w:r>
      <w:proofErr w:type="gramEnd"/>
      <w:r w:rsidR="00DE527D" w:rsidRPr="000764CB">
        <w:rPr>
          <w:lang w:val="en-GB"/>
        </w:rPr>
        <w:t xml:space="preserve"> you can use</w:t>
      </w:r>
      <w:r w:rsidR="004A5D27">
        <w:rPr>
          <w:lang w:val="en-GB"/>
        </w:rPr>
        <w:t xml:space="preserve"> the ‘Last Update’ date in </w:t>
      </w:r>
      <w:proofErr w:type="spellStart"/>
      <w:r w:rsidR="004A5D27">
        <w:rPr>
          <w:lang w:val="en-GB"/>
        </w:rPr>
        <w:t>Col.F</w:t>
      </w:r>
      <w:proofErr w:type="spellEnd"/>
      <w:r w:rsidR="00DE527D" w:rsidRPr="000764CB">
        <w:rPr>
          <w:lang w:val="en-GB"/>
        </w:rPr>
        <w:t xml:space="preserve"> to determine when the entry was added to the Staff Plan. In </w:t>
      </w:r>
      <w:proofErr w:type="gramStart"/>
      <w:r w:rsidR="00DE527D" w:rsidRPr="000764CB">
        <w:rPr>
          <w:lang w:val="en-GB"/>
        </w:rPr>
        <w:t>general</w:t>
      </w:r>
      <w:proofErr w:type="gramEnd"/>
      <w:r w:rsidR="00DE527D" w:rsidRPr="000764CB">
        <w:rPr>
          <w:lang w:val="en-GB"/>
        </w:rPr>
        <w:t xml:space="preserve"> you would expect the latest entry from Aurion to be the one you keep as this reflects an employee’s latest information in Aurion. </w:t>
      </w:r>
    </w:p>
    <w:p w14:paraId="456CED22" w14:textId="77777777" w:rsidR="00DE527D" w:rsidRDefault="00DE527D" w:rsidP="00DE527D">
      <w:pPr>
        <w:pStyle w:val="ListNumber0"/>
        <w:numPr>
          <w:ilvl w:val="0"/>
          <w:numId w:val="0"/>
        </w:numPr>
      </w:pPr>
      <w:r w:rsidRPr="00F05DE7">
        <w:rPr>
          <w:lang w:val="en-GB"/>
        </w:rPr>
        <w:t xml:space="preserve">    </w:t>
      </w:r>
    </w:p>
    <w:p w14:paraId="7ED2044B" w14:textId="09EF7085" w:rsidR="00DE527D" w:rsidRPr="00231A46" w:rsidRDefault="00DE527D" w:rsidP="00DE527D">
      <w:pPr>
        <w:pStyle w:val="Heading2"/>
      </w:pPr>
      <w:r w:rsidRPr="00231A46">
        <w:t>E</w:t>
      </w:r>
      <w:r>
        <w:t xml:space="preserve">xtending </w:t>
      </w:r>
      <w:r w:rsidRPr="00231A46">
        <w:t>P</w:t>
      </w:r>
      <w:r w:rsidR="009821E6">
        <w:t>ositions/</w:t>
      </w:r>
      <w:r w:rsidRPr="00231A46">
        <w:t>A</w:t>
      </w:r>
      <w:r>
        <w:t>llowances</w:t>
      </w:r>
      <w:r w:rsidRPr="00231A46">
        <w:t xml:space="preserve"> </w:t>
      </w:r>
    </w:p>
    <w:p w14:paraId="59FBB45F" w14:textId="65B09142" w:rsidR="00DE527D" w:rsidRPr="00231A46" w:rsidRDefault="00DE527D" w:rsidP="00DE527D">
      <w:pPr>
        <w:pStyle w:val="ListNumber0"/>
        <w:numPr>
          <w:ilvl w:val="0"/>
          <w:numId w:val="0"/>
        </w:numPr>
        <w:ind w:left="360"/>
        <w:rPr>
          <w:lang w:val="en-US"/>
        </w:rPr>
      </w:pPr>
      <w:r w:rsidRPr="00231A46">
        <w:rPr>
          <w:lang w:val="en-US"/>
        </w:rPr>
        <w:t>When reviewing the Staff Plan be aware that some records may have ‘end’ dates in Aurion that will be downloaded into your Staff Plan. If a position has an ‘Appoint to Date’ (</w:t>
      </w:r>
      <w:r w:rsidR="00446FAC">
        <w:rPr>
          <w:lang w:val="en-US"/>
        </w:rPr>
        <w:t xml:space="preserve">in Col </w:t>
      </w:r>
      <w:r w:rsidRPr="00231A46">
        <w:rPr>
          <w:lang w:val="en-US"/>
        </w:rPr>
        <w:t xml:space="preserve">M) the Staff Plan will only forecast / calculate costs for that position up to that ‘Appoint to Date’. </w:t>
      </w:r>
    </w:p>
    <w:p w14:paraId="2843758F" w14:textId="77777777" w:rsidR="00DE527D" w:rsidRPr="00231A46" w:rsidRDefault="00DE527D" w:rsidP="00DE527D">
      <w:pPr>
        <w:pStyle w:val="ListNumber0"/>
        <w:numPr>
          <w:ilvl w:val="0"/>
          <w:numId w:val="0"/>
        </w:numPr>
        <w:ind w:left="360"/>
        <w:rPr>
          <w:lang w:val="en-US"/>
        </w:rPr>
      </w:pPr>
    </w:p>
    <w:p w14:paraId="3F01A8A5" w14:textId="77777777" w:rsidR="00DE527D" w:rsidRPr="00231A46" w:rsidRDefault="00DE527D" w:rsidP="00DE527D">
      <w:pPr>
        <w:pStyle w:val="ListNumber0"/>
        <w:numPr>
          <w:ilvl w:val="0"/>
          <w:numId w:val="0"/>
        </w:numPr>
        <w:ind w:left="360"/>
        <w:rPr>
          <w:lang w:val="en-GB"/>
        </w:rPr>
      </w:pPr>
      <w:r w:rsidRPr="00231A46">
        <w:rPr>
          <w:lang w:val="en-US"/>
        </w:rPr>
        <w:t xml:space="preserve">This is </w:t>
      </w:r>
      <w:proofErr w:type="gramStart"/>
      <w:r w:rsidRPr="00231A46">
        <w:rPr>
          <w:lang w:val="en-US"/>
        </w:rPr>
        <w:t>most commonly found</w:t>
      </w:r>
      <w:proofErr w:type="gramEnd"/>
      <w:r w:rsidRPr="00231A46">
        <w:rPr>
          <w:lang w:val="en-US"/>
        </w:rPr>
        <w:t xml:space="preserve"> for allowances &amp; loadings and also Fixed Term contracts. </w:t>
      </w:r>
      <w:r w:rsidRPr="00231A46">
        <w:rPr>
          <w:lang w:val="en-GB"/>
        </w:rPr>
        <w:t>To extend these positions so they are fully costed in your forecast the best way is to duplicate the costing line using</w:t>
      </w:r>
      <w:r w:rsidRPr="00231A46">
        <w:rPr>
          <w:noProof/>
          <w:lang w:eastAsia="en-AU"/>
        </w:rPr>
        <w:drawing>
          <wp:inline distT="0" distB="0" distL="0" distR="0" wp14:anchorId="0A18C5FA" wp14:editId="736FC94E">
            <wp:extent cx="257175" cy="25717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231A46">
        <w:rPr>
          <w:lang w:val="en-GB"/>
        </w:rPr>
        <w:t xml:space="preserve">and then change the appointment start and end dates to continue the costing. (Note by changing criteria such as appointment start/end dates will trigger a recalculation of that staff line.  </w:t>
      </w:r>
      <w:proofErr w:type="gramStart"/>
      <w:r w:rsidRPr="00231A46">
        <w:rPr>
          <w:lang w:val="en-GB"/>
        </w:rPr>
        <w:t>Otherwise</w:t>
      </w:r>
      <w:proofErr w:type="gramEnd"/>
      <w:r w:rsidRPr="00231A46">
        <w:rPr>
          <w:lang w:val="en-GB"/>
        </w:rPr>
        <w:t xml:space="preserve"> to recalculate the row click on</w:t>
      </w:r>
      <w:r w:rsidRPr="00231A46">
        <w:rPr>
          <w:noProof/>
          <w:lang w:eastAsia="en-AU"/>
        </w:rPr>
        <w:drawing>
          <wp:inline distT="0" distB="0" distL="0" distR="0" wp14:anchorId="228AAC19" wp14:editId="3CF9112D">
            <wp:extent cx="257175" cy="257175"/>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231A46">
        <w:rPr>
          <w:lang w:val="en-GB"/>
        </w:rPr>
        <w:t>from the Workbook Menu after you have updated the start / end dates).</w:t>
      </w:r>
    </w:p>
    <w:p w14:paraId="3DAF9689" w14:textId="77777777" w:rsidR="00DE527D" w:rsidRPr="00231A46" w:rsidRDefault="00DE527D" w:rsidP="00DE527D">
      <w:pPr>
        <w:pStyle w:val="ListNumber0"/>
        <w:numPr>
          <w:ilvl w:val="0"/>
          <w:numId w:val="0"/>
        </w:numPr>
        <w:ind w:left="360"/>
        <w:rPr>
          <w:b/>
          <w:u w:val="single"/>
          <w:lang w:val="en-GB"/>
        </w:rPr>
      </w:pPr>
    </w:p>
    <w:p w14:paraId="142EE262" w14:textId="0C6F312F" w:rsidR="00DE527D" w:rsidRPr="002A2CEB" w:rsidRDefault="00DE527D" w:rsidP="002A2CEB">
      <w:pPr>
        <w:pStyle w:val="Heading2"/>
        <w:rPr>
          <w:sz w:val="22"/>
        </w:rPr>
      </w:pPr>
      <w:r w:rsidRPr="002A2CEB">
        <w:rPr>
          <w:sz w:val="22"/>
        </w:rPr>
        <w:t>B</w:t>
      </w:r>
      <w:r w:rsidR="009C09C4" w:rsidRPr="002A2CEB">
        <w:rPr>
          <w:sz w:val="22"/>
        </w:rPr>
        <w:t>udget</w:t>
      </w:r>
      <w:r w:rsidRPr="002A2CEB">
        <w:rPr>
          <w:sz w:val="22"/>
        </w:rPr>
        <w:t xml:space="preserve"> / N</w:t>
      </w:r>
      <w:r w:rsidR="009C09C4" w:rsidRPr="002A2CEB">
        <w:rPr>
          <w:sz w:val="22"/>
        </w:rPr>
        <w:t>ew</w:t>
      </w:r>
      <w:r w:rsidRPr="002A2CEB">
        <w:rPr>
          <w:sz w:val="22"/>
        </w:rPr>
        <w:t xml:space="preserve"> P</w:t>
      </w:r>
      <w:r w:rsidR="009C09C4" w:rsidRPr="002A2CEB">
        <w:rPr>
          <w:sz w:val="22"/>
        </w:rPr>
        <w:t>ositions</w:t>
      </w:r>
      <w:r w:rsidRPr="002A2CEB">
        <w:rPr>
          <w:sz w:val="22"/>
        </w:rPr>
        <w:t>:</w:t>
      </w:r>
    </w:p>
    <w:p w14:paraId="65AF908F" w14:textId="77777777" w:rsidR="00DE527D" w:rsidRPr="00231A46" w:rsidRDefault="00DE527D" w:rsidP="00DE527D">
      <w:pPr>
        <w:pStyle w:val="ListNumber0"/>
        <w:numPr>
          <w:ilvl w:val="0"/>
          <w:numId w:val="0"/>
        </w:numPr>
        <w:ind w:left="360"/>
        <w:rPr>
          <w:lang w:val="en-GB"/>
        </w:rPr>
      </w:pPr>
    </w:p>
    <w:p w14:paraId="1B499851" w14:textId="77777777" w:rsidR="00DE527D" w:rsidRPr="00231A46" w:rsidRDefault="00DE527D" w:rsidP="00DE527D">
      <w:pPr>
        <w:pStyle w:val="ListNumber0"/>
        <w:numPr>
          <w:ilvl w:val="0"/>
          <w:numId w:val="0"/>
        </w:numPr>
        <w:ind w:left="360"/>
        <w:rPr>
          <w:lang w:val="en-GB"/>
        </w:rPr>
      </w:pPr>
      <w:r w:rsidRPr="00231A46">
        <w:rPr>
          <w:lang w:val="en-GB"/>
        </w:rPr>
        <w:t xml:space="preserve">You can enter new positions / records into the Staff Plan if you think that they are required. </w:t>
      </w:r>
      <w:proofErr w:type="gramStart"/>
      <w:r w:rsidRPr="00231A46">
        <w:rPr>
          <w:lang w:val="en-GB"/>
        </w:rPr>
        <w:t>E.g.</w:t>
      </w:r>
      <w:proofErr w:type="gramEnd"/>
      <w:r w:rsidRPr="00231A46">
        <w:rPr>
          <w:lang w:val="en-GB"/>
        </w:rPr>
        <w:t xml:space="preserve"> you may need to add in a new employee or may want to consolidate a number of casual appointments into a single generic budget position to make it easier to model / forecast their costs. </w:t>
      </w:r>
    </w:p>
    <w:p w14:paraId="71651126" w14:textId="77777777" w:rsidR="00DE527D" w:rsidRPr="00231A46" w:rsidRDefault="00DE527D" w:rsidP="00DE527D">
      <w:pPr>
        <w:pStyle w:val="ListNumber0"/>
        <w:numPr>
          <w:ilvl w:val="0"/>
          <w:numId w:val="0"/>
        </w:numPr>
        <w:ind w:left="360"/>
        <w:rPr>
          <w:lang w:val="en-GB"/>
        </w:rPr>
      </w:pPr>
    </w:p>
    <w:p w14:paraId="4D4FC1B6" w14:textId="77777777" w:rsidR="00DE527D" w:rsidRPr="00231A46" w:rsidRDefault="00DE527D" w:rsidP="00DE527D">
      <w:pPr>
        <w:pStyle w:val="ListNumber0"/>
        <w:numPr>
          <w:ilvl w:val="0"/>
          <w:numId w:val="0"/>
        </w:numPr>
        <w:ind w:left="360"/>
        <w:rPr>
          <w:lang w:val="en-GB"/>
        </w:rPr>
      </w:pPr>
      <w:r w:rsidRPr="00231A46">
        <w:rPr>
          <w:noProof/>
          <w:lang w:eastAsia="en-AU"/>
        </w:rPr>
        <w:drawing>
          <wp:inline distT="0" distB="0" distL="0" distR="0" wp14:anchorId="3A14B9E0" wp14:editId="482B87A3">
            <wp:extent cx="257175" cy="257175"/>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231A46">
        <w:rPr>
          <w:lang w:val="en-GB"/>
        </w:rPr>
        <w:t xml:space="preserve"> Add a blank costing line to the Staff Plan. You then need to enter the details for the new record.</w:t>
      </w:r>
    </w:p>
    <w:p w14:paraId="07C733F8" w14:textId="2D809000" w:rsidR="00DE527D" w:rsidRPr="00231A46" w:rsidRDefault="00DE527D" w:rsidP="00DE527D">
      <w:pPr>
        <w:pStyle w:val="ListNumber0"/>
        <w:numPr>
          <w:ilvl w:val="0"/>
          <w:numId w:val="0"/>
        </w:numPr>
        <w:ind w:left="360"/>
        <w:rPr>
          <w:lang w:val="en-GB"/>
        </w:rPr>
      </w:pPr>
    </w:p>
    <w:p w14:paraId="00216433" w14:textId="1B4C0B5B" w:rsidR="00DE527D" w:rsidRPr="00231A46" w:rsidRDefault="000C7DD6" w:rsidP="000C7DD6">
      <w:pPr>
        <w:pStyle w:val="ListNumber0"/>
        <w:numPr>
          <w:ilvl w:val="0"/>
          <w:numId w:val="0"/>
        </w:numPr>
        <w:pBdr>
          <w:top w:val="single" w:sz="4" w:space="1" w:color="auto"/>
          <w:left w:val="single" w:sz="4" w:space="4" w:color="auto"/>
          <w:bottom w:val="single" w:sz="4" w:space="1" w:color="auto"/>
          <w:right w:val="single" w:sz="4" w:space="4" w:color="auto"/>
        </w:pBdr>
        <w:ind w:left="567" w:right="395" w:hanging="283"/>
        <w:rPr>
          <w:b/>
          <w:lang w:val="en-GB"/>
        </w:rPr>
      </w:pPr>
      <w:r w:rsidRPr="00231A46">
        <w:rPr>
          <w:noProof/>
          <w:lang w:eastAsia="en-AU"/>
        </w:rPr>
        <w:drawing>
          <wp:inline distT="0" distB="0" distL="0" distR="0" wp14:anchorId="281B9CD8" wp14:editId="236C12D8">
            <wp:extent cx="147955" cy="209550"/>
            <wp:effectExtent l="0" t="0" r="4445" b="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lum/>
                      <a:extLst>
                        <a:ext uri="{28A0092B-C50C-407E-A947-70E740481C1C}">
                          <a14:useLocalDpi xmlns:a14="http://schemas.microsoft.com/office/drawing/2010/main" val="0"/>
                        </a:ext>
                      </a:extLst>
                    </a:blip>
                    <a:srcRect/>
                    <a:stretch>
                      <a:fillRect/>
                    </a:stretch>
                  </pic:blipFill>
                  <pic:spPr bwMode="auto">
                    <a:xfrm>
                      <a:off x="0" y="0"/>
                      <a:ext cx="147955" cy="209550"/>
                    </a:xfrm>
                    <a:prstGeom prst="rect">
                      <a:avLst/>
                    </a:prstGeom>
                    <a:noFill/>
                    <a:ln w="9525">
                      <a:noFill/>
                      <a:miter lim="800000"/>
                      <a:headEnd/>
                      <a:tailEnd/>
                    </a:ln>
                  </pic:spPr>
                </pic:pic>
              </a:graphicData>
            </a:graphic>
          </wp:inline>
        </w:drawing>
      </w:r>
      <w:r w:rsidR="00DE527D" w:rsidRPr="00231A46">
        <w:rPr>
          <w:b/>
          <w:lang w:val="en-GB"/>
        </w:rPr>
        <w:t xml:space="preserve">TIP - </w:t>
      </w:r>
      <w:r w:rsidR="00DE527D" w:rsidRPr="00231A46">
        <w:rPr>
          <w:lang w:val="en-GB"/>
        </w:rPr>
        <w:t xml:space="preserve">if another employee has similar details to a record you want to add, a quick way to add this is to select the duplicate position button </w:t>
      </w:r>
      <w:r w:rsidR="00DE527D" w:rsidRPr="00231A46">
        <w:rPr>
          <w:noProof/>
          <w:lang w:eastAsia="en-AU"/>
        </w:rPr>
        <w:drawing>
          <wp:inline distT="0" distB="0" distL="0" distR="0" wp14:anchorId="3BC0922B" wp14:editId="65B44B91">
            <wp:extent cx="257175" cy="257175"/>
            <wp:effectExtent l="19050" t="0" r="9525" b="0"/>
            <wp:docPr id="5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00DE527D" w:rsidRPr="00231A46">
        <w:rPr>
          <w:lang w:val="en-GB"/>
        </w:rPr>
        <w:t xml:space="preserve"> this copies the row you have selected and then you can go in and change any details on the newly created line.</w:t>
      </w:r>
      <w:r w:rsidR="00DE527D" w:rsidRPr="00231A46">
        <w:rPr>
          <w:b/>
          <w:lang w:val="en-GB"/>
        </w:rPr>
        <w:tab/>
      </w:r>
    </w:p>
    <w:p w14:paraId="1C0DA75C" w14:textId="77777777" w:rsidR="00DE527D" w:rsidRPr="00231A46" w:rsidRDefault="00DE527D" w:rsidP="00DE527D">
      <w:pPr>
        <w:pStyle w:val="ListNumber0"/>
        <w:numPr>
          <w:ilvl w:val="0"/>
          <w:numId w:val="0"/>
        </w:numPr>
        <w:ind w:left="360"/>
        <w:rPr>
          <w:b/>
          <w:lang w:val="en-GB"/>
        </w:rPr>
      </w:pPr>
    </w:p>
    <w:p w14:paraId="52DA3C0E" w14:textId="77777777" w:rsidR="00DE527D" w:rsidRPr="00231A46" w:rsidRDefault="00DE527D" w:rsidP="00DE527D">
      <w:pPr>
        <w:pStyle w:val="ListNumber0"/>
        <w:numPr>
          <w:ilvl w:val="0"/>
          <w:numId w:val="0"/>
        </w:numPr>
        <w:ind w:left="360"/>
        <w:rPr>
          <w:b/>
          <w:lang w:val="en-GB"/>
        </w:rPr>
      </w:pPr>
    </w:p>
    <w:p w14:paraId="193EBFD4" w14:textId="77777777" w:rsidR="00DE527D" w:rsidRPr="009C09C4" w:rsidRDefault="00DE527D" w:rsidP="00DE527D">
      <w:pPr>
        <w:pStyle w:val="ListNumber0"/>
        <w:numPr>
          <w:ilvl w:val="0"/>
          <w:numId w:val="0"/>
        </w:numPr>
        <w:ind w:left="360"/>
        <w:rPr>
          <w:b/>
          <w:color w:val="7030A0"/>
          <w:u w:val="single"/>
          <w:lang w:val="en-GB"/>
        </w:rPr>
      </w:pPr>
      <w:r w:rsidRPr="009C09C4">
        <w:rPr>
          <w:b/>
          <w:color w:val="7030A0"/>
          <w:u w:val="single"/>
          <w:lang w:val="en-GB"/>
        </w:rPr>
        <w:t>SPREADS:</w:t>
      </w:r>
    </w:p>
    <w:p w14:paraId="1751DA38" w14:textId="77777777" w:rsidR="00DE527D" w:rsidRPr="00231A46" w:rsidRDefault="00DE527D" w:rsidP="00DE527D">
      <w:pPr>
        <w:pStyle w:val="ListNumber0"/>
        <w:numPr>
          <w:ilvl w:val="0"/>
          <w:numId w:val="0"/>
        </w:numPr>
        <w:ind w:left="360"/>
        <w:rPr>
          <w:lang w:val="en-GB"/>
        </w:rPr>
      </w:pPr>
    </w:p>
    <w:p w14:paraId="3A2D64A5" w14:textId="37AEC7EE" w:rsidR="00DE527D" w:rsidRPr="00231A46" w:rsidRDefault="00DE527D" w:rsidP="00DE527D">
      <w:pPr>
        <w:pStyle w:val="ListNumber0"/>
        <w:numPr>
          <w:ilvl w:val="0"/>
          <w:numId w:val="0"/>
        </w:numPr>
        <w:ind w:left="360"/>
        <w:rPr>
          <w:lang w:val="en-GB"/>
        </w:rPr>
      </w:pPr>
      <w:r w:rsidRPr="00231A46">
        <w:rPr>
          <w:lang w:val="en-GB"/>
        </w:rPr>
        <w:t xml:space="preserve">On the Staff Plan the forecast / budget salary costs can be spread in </w:t>
      </w:r>
      <w:proofErr w:type="gramStart"/>
      <w:r w:rsidRPr="00231A46">
        <w:rPr>
          <w:lang w:val="en-GB"/>
        </w:rPr>
        <w:t>a number of</w:t>
      </w:r>
      <w:proofErr w:type="gramEnd"/>
      <w:r w:rsidRPr="00231A46">
        <w:rPr>
          <w:lang w:val="en-GB"/>
        </w:rPr>
        <w:t xml:space="preserve"> ways. This is determined by the value in the “Model</w:t>
      </w:r>
      <w:r w:rsidR="00446FAC">
        <w:rPr>
          <w:lang w:val="en-GB"/>
        </w:rPr>
        <w:t xml:space="preserve">” column (Col. </w:t>
      </w:r>
      <w:r w:rsidRPr="00231A46">
        <w:rPr>
          <w:lang w:val="en-GB"/>
        </w:rPr>
        <w:t>W).</w:t>
      </w:r>
    </w:p>
    <w:p w14:paraId="7A7AE0A9" w14:textId="66D61136" w:rsidR="00DE527D" w:rsidRPr="00231A46" w:rsidRDefault="00DE527D" w:rsidP="00DE527D">
      <w:pPr>
        <w:pStyle w:val="ListNumber0"/>
        <w:numPr>
          <w:ilvl w:val="0"/>
          <w:numId w:val="0"/>
        </w:numPr>
        <w:ind w:left="360"/>
        <w:rPr>
          <w:lang w:val="en-GB"/>
        </w:rPr>
      </w:pPr>
    </w:p>
    <w:p w14:paraId="5709A19D" w14:textId="3D5F2679" w:rsidR="00DE527D" w:rsidRPr="00231A46" w:rsidRDefault="007023FB" w:rsidP="00DE527D">
      <w:pPr>
        <w:pStyle w:val="ListNumber0"/>
        <w:numPr>
          <w:ilvl w:val="0"/>
          <w:numId w:val="0"/>
        </w:numPr>
        <w:ind w:left="360"/>
        <w:rPr>
          <w:lang w:val="en-GB"/>
        </w:rPr>
      </w:pPr>
      <w:r>
        <w:rPr>
          <w:noProof/>
          <w:lang w:eastAsia="en-AU"/>
        </w:rPr>
        <w:drawing>
          <wp:inline distT="0" distB="0" distL="0" distR="0" wp14:anchorId="7611C5E2" wp14:editId="3859AA96">
            <wp:extent cx="276225" cy="200025"/>
            <wp:effectExtent l="0" t="0" r="9525" b="9525"/>
            <wp:docPr id="10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pic:cNvPicPr>
                      <a:picLocks noChangeAspect="1"/>
                    </pic:cNvPicPr>
                  </pic:nvPicPr>
                  <pic:blipFill rotWithShape="1">
                    <a:blip r:embed="rId31"/>
                    <a:srcRect l="78980" t="84490" r="18530" b="11384"/>
                    <a:stretch/>
                  </pic:blipFill>
                  <pic:spPr bwMode="auto">
                    <a:xfrm>
                      <a:off x="0" y="0"/>
                      <a:ext cx="276225" cy="200025"/>
                    </a:xfrm>
                    <a:prstGeom prst="rect">
                      <a:avLst/>
                    </a:prstGeom>
                    <a:ln>
                      <a:noFill/>
                    </a:ln>
                    <a:extLst>
                      <a:ext uri="{53640926-AAD7-44D8-BBD7-CCE9431645EC}">
                        <a14:shadowObscured xmlns:a14="http://schemas.microsoft.com/office/drawing/2010/main"/>
                      </a:ext>
                    </a:extLst>
                  </pic:spPr>
                </pic:pic>
              </a:graphicData>
            </a:graphic>
          </wp:inline>
        </w:drawing>
      </w:r>
      <w:r w:rsidR="00DE527D" w:rsidRPr="00231A46">
        <w:rPr>
          <w:lang w:val="en-GB"/>
        </w:rPr>
        <w:t xml:space="preserve"> The forecast costs will be spread according to the appointment start and end dates based on the pay schedule when the line / worksheet is calculated.</w:t>
      </w:r>
    </w:p>
    <w:p w14:paraId="2789E55E" w14:textId="77777777" w:rsidR="00DE527D" w:rsidRPr="00231A46" w:rsidRDefault="00DE527D" w:rsidP="00DE527D">
      <w:pPr>
        <w:pStyle w:val="ListNumber0"/>
        <w:numPr>
          <w:ilvl w:val="0"/>
          <w:numId w:val="0"/>
        </w:numPr>
        <w:ind w:left="360"/>
        <w:rPr>
          <w:lang w:val="en-GB"/>
        </w:rPr>
      </w:pPr>
    </w:p>
    <w:p w14:paraId="70311F1D" w14:textId="0CC8736E" w:rsidR="00DE527D" w:rsidRPr="008E5948" w:rsidRDefault="007E3B54" w:rsidP="008E5948">
      <w:pPr>
        <w:pStyle w:val="ListNumber0"/>
        <w:numPr>
          <w:ilvl w:val="0"/>
          <w:numId w:val="0"/>
        </w:numPr>
        <w:ind w:left="993" w:hanging="633"/>
        <w:rPr>
          <w:i/>
          <w:lang w:val="en-GB"/>
        </w:rPr>
      </w:pPr>
      <w:r>
        <w:rPr>
          <w:noProof/>
          <w:lang w:eastAsia="en-AU"/>
        </w:rPr>
        <w:drawing>
          <wp:inline distT="0" distB="0" distL="0" distR="0" wp14:anchorId="2674C1BC" wp14:editId="2C948F16">
            <wp:extent cx="342900" cy="209550"/>
            <wp:effectExtent l="0" t="0" r="0" b="0"/>
            <wp:docPr id="11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pic:cNvPicPr>
                      <a:picLocks noChangeAspect="1"/>
                    </pic:cNvPicPr>
                  </pic:nvPicPr>
                  <pic:blipFill rotWithShape="1">
                    <a:blip r:embed="rId32"/>
                    <a:srcRect l="75132" t="60877" r="21922" b="35580"/>
                    <a:stretch/>
                  </pic:blipFill>
                  <pic:spPr bwMode="auto">
                    <a:xfrm>
                      <a:off x="0" y="0"/>
                      <a:ext cx="342900" cy="209550"/>
                    </a:xfrm>
                    <a:prstGeom prst="rect">
                      <a:avLst/>
                    </a:prstGeom>
                    <a:ln>
                      <a:noFill/>
                    </a:ln>
                    <a:extLst>
                      <a:ext uri="{53640926-AAD7-44D8-BBD7-CCE9431645EC}">
                        <a14:shadowObscured xmlns:a14="http://schemas.microsoft.com/office/drawing/2010/main"/>
                      </a:ext>
                    </a:extLst>
                  </pic:spPr>
                </pic:pic>
              </a:graphicData>
            </a:graphic>
          </wp:inline>
        </w:drawing>
      </w:r>
      <w:r w:rsidR="00DE527D" w:rsidRPr="00231A46">
        <w:rPr>
          <w:lang w:val="en-GB"/>
        </w:rPr>
        <w:t xml:space="preserve"> The total cost entered for a year will be spread across the full year according to the standard spread table established for the natural account. </w:t>
      </w:r>
      <w:r w:rsidR="00DE527D" w:rsidRPr="008E5948">
        <w:rPr>
          <w:i/>
          <w:lang w:val="en-GB"/>
        </w:rPr>
        <w:t>You will need to manually enter annual totals in Cols AS, BG, BI, BK and BM.</w:t>
      </w:r>
    </w:p>
    <w:p w14:paraId="27837ED1" w14:textId="77777777" w:rsidR="00DE527D" w:rsidRPr="00231A46" w:rsidRDefault="00DE527D" w:rsidP="00DE527D">
      <w:pPr>
        <w:pStyle w:val="ListNumber0"/>
        <w:numPr>
          <w:ilvl w:val="0"/>
          <w:numId w:val="0"/>
        </w:numPr>
        <w:ind w:left="360"/>
        <w:rPr>
          <w:lang w:val="en-GB"/>
        </w:rPr>
      </w:pPr>
    </w:p>
    <w:p w14:paraId="7AA4E553" w14:textId="1B25CEEB" w:rsidR="00DE527D" w:rsidRPr="00231A46" w:rsidRDefault="00FA1E3F" w:rsidP="008E5948">
      <w:pPr>
        <w:pStyle w:val="ListNumber0"/>
        <w:numPr>
          <w:ilvl w:val="0"/>
          <w:numId w:val="0"/>
        </w:numPr>
        <w:ind w:left="993" w:hanging="633"/>
        <w:rPr>
          <w:lang w:val="en-GB"/>
        </w:rPr>
      </w:pPr>
      <w:r>
        <w:pict w14:anchorId="6609A5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 o:spid="_x0000_i1025" type="#_x0000_t75" style="width:27.45pt;height:13.9pt;visibility:visible;mso-wrap-style:square">
            <v:imagedata r:id="rId33" o:title="" croptop="56045f" cropbottom="7486f" cropleft="49239f" cropright="14313f"/>
          </v:shape>
        </w:pict>
      </w:r>
      <w:r w:rsidR="00DE527D" w:rsidRPr="00231A46">
        <w:rPr>
          <w:lang w:val="en-GB"/>
        </w:rPr>
        <w:t xml:space="preserve"> You will need to manually enter monthly amounts in each period for the current and next budget year.  These will then be aggregated on the worksheet to provide annual totals for these two years.  Further to this, you will need to manually add annual totals for the last three budget years (Cols 61/BI, 63/BK and 65/BM).</w:t>
      </w:r>
    </w:p>
    <w:p w14:paraId="4E96FFCE" w14:textId="406C49B4" w:rsidR="00C82074" w:rsidRPr="00FA1E3F" w:rsidRDefault="00DE527D" w:rsidP="00FA1E3F">
      <w:pPr>
        <w:pStyle w:val="ListNumber0"/>
        <w:numPr>
          <w:ilvl w:val="0"/>
          <w:numId w:val="0"/>
        </w:numPr>
        <w:ind w:left="360"/>
        <w:rPr>
          <w:lang w:val="en-GB"/>
        </w:rPr>
      </w:pPr>
      <w:r w:rsidRPr="00231A46">
        <w:rPr>
          <w:lang w:val="en-GB"/>
        </w:rPr>
        <w:t xml:space="preserve">(Note Model = </w:t>
      </w:r>
      <w:r w:rsidRPr="00231A46">
        <w:rPr>
          <w:b/>
          <w:lang w:val="en-GB"/>
        </w:rPr>
        <w:t>T</w:t>
      </w:r>
      <w:r w:rsidRPr="00231A46">
        <w:rPr>
          <w:lang w:val="en-GB"/>
        </w:rPr>
        <w:t xml:space="preserve"> referencing Sub-</w:t>
      </w:r>
      <w:r w:rsidRPr="00231A46">
        <w:rPr>
          <w:b/>
          <w:lang w:val="en-GB"/>
        </w:rPr>
        <w:t>T</w:t>
      </w:r>
      <w:r w:rsidRPr="00231A46">
        <w:rPr>
          <w:lang w:val="en-GB"/>
        </w:rPr>
        <w:t xml:space="preserve">otal, </w:t>
      </w:r>
      <w:proofErr w:type="spellStart"/>
      <w:r w:rsidRPr="00231A46">
        <w:rPr>
          <w:lang w:val="en-GB"/>
        </w:rPr>
        <w:t>ie</w:t>
      </w:r>
      <w:proofErr w:type="spellEnd"/>
      <w:r w:rsidRPr="00231A46">
        <w:rPr>
          <w:lang w:val="en-GB"/>
        </w:rPr>
        <w:t xml:space="preserve">. Clicking </w:t>
      </w:r>
      <w:r w:rsidRPr="00231A46">
        <w:rPr>
          <w:noProof/>
          <w:lang w:eastAsia="en-AU"/>
        </w:rPr>
        <w:drawing>
          <wp:inline distT="0" distB="0" distL="0" distR="0" wp14:anchorId="334BDA21" wp14:editId="7FFBE685">
            <wp:extent cx="241300" cy="241300"/>
            <wp:effectExtent l="0" t="0" r="6350" b="6350"/>
            <wp:docPr id="10" name="Picture 10" descr="S:\Management Accounting Group\Budget &amp; Forecast Workbook\Workbook 2016 Development\Buttons\Sort_SubTot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nagement Accounting Group\Budget &amp; Forecast Workbook\Workbook 2016 Development\Buttons\Sort_SubTotal.b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231A46">
        <w:rPr>
          <w:lang w:val="en-GB"/>
        </w:rPr>
        <w:t xml:space="preserve"> will create subtotal rows with Model “T”.)</w:t>
      </w:r>
      <w:r w:rsidR="00FA1E3F">
        <w:rPr>
          <w:lang w:val="en-GB"/>
        </w:rPr>
        <w:t>.</w:t>
      </w:r>
    </w:p>
    <w:sectPr w:rsidR="00C82074" w:rsidRPr="00FA1E3F" w:rsidSect="00781D68">
      <w:headerReference w:type="default" r:id="rId35"/>
      <w:footerReference w:type="default" r:id="rId36"/>
      <w:headerReference w:type="first" r:id="rId37"/>
      <w:footerReference w:type="first" r:id="rId38"/>
      <w:type w:val="continuous"/>
      <w:pgSz w:w="16838" w:h="11906" w:orient="landscape" w:code="9"/>
      <w:pgMar w:top="1702" w:right="1134" w:bottom="1134" w:left="1134" w:header="56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0D1570" w14:textId="77777777" w:rsidR="0066624D" w:rsidRDefault="0066624D" w:rsidP="00C20C17">
      <w:r>
        <w:separator/>
      </w:r>
    </w:p>
  </w:endnote>
  <w:endnote w:type="continuationSeparator" w:id="0">
    <w:p w14:paraId="64F74EE8" w14:textId="77777777" w:rsidR="0066624D" w:rsidRDefault="0066624D" w:rsidP="00C20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5000" w:type="pct"/>
      <w:tblLook w:val="0600" w:firstRow="0" w:lastRow="0" w:firstColumn="0" w:lastColumn="0" w:noHBand="1" w:noVBand="1"/>
    </w:tblPr>
    <w:tblGrid>
      <w:gridCol w:w="13729"/>
      <w:gridCol w:w="841"/>
    </w:tblGrid>
    <w:tr w:rsidR="00F846C6" w14:paraId="48601E17" w14:textId="77777777" w:rsidTr="00B042DF">
      <w:tc>
        <w:tcPr>
          <w:tcW w:w="9072" w:type="dxa"/>
          <w:vAlign w:val="bottom"/>
        </w:tcPr>
        <w:p w14:paraId="2388DE11" w14:textId="62BDD5D0" w:rsidR="00F846C6" w:rsidRPr="009F4E10" w:rsidRDefault="00F846C6" w:rsidP="00657124">
          <w:pPr>
            <w:pStyle w:val="Footer"/>
          </w:pPr>
        </w:p>
      </w:tc>
      <w:tc>
        <w:tcPr>
          <w:tcW w:w="556" w:type="dxa"/>
          <w:vAlign w:val="bottom"/>
        </w:tcPr>
        <w:p w14:paraId="54BBEC2B" w14:textId="756024E6" w:rsidR="00F846C6" w:rsidRPr="0033054B" w:rsidRDefault="00F846C6" w:rsidP="00B042DF">
          <w:pPr>
            <w:pStyle w:val="Footer"/>
            <w:jc w:val="right"/>
            <w:rPr>
              <w:szCs w:val="15"/>
            </w:rPr>
          </w:pPr>
          <w:r w:rsidRPr="0033054B">
            <w:rPr>
              <w:b/>
              <w:szCs w:val="15"/>
            </w:rPr>
            <w:fldChar w:fldCharType="begin"/>
          </w:r>
          <w:r w:rsidRPr="0033054B">
            <w:rPr>
              <w:b/>
              <w:szCs w:val="15"/>
            </w:rPr>
            <w:instrText xml:space="preserve"> PAGE   \* MERGEFORMAT </w:instrText>
          </w:r>
          <w:r w:rsidRPr="0033054B">
            <w:rPr>
              <w:b/>
              <w:szCs w:val="15"/>
            </w:rPr>
            <w:fldChar w:fldCharType="separate"/>
          </w:r>
          <w:r>
            <w:rPr>
              <w:b/>
              <w:noProof/>
              <w:szCs w:val="15"/>
            </w:rPr>
            <w:t>2</w:t>
          </w:r>
          <w:r w:rsidRPr="0033054B">
            <w:rPr>
              <w:b/>
              <w:szCs w:val="15"/>
            </w:rPr>
            <w:fldChar w:fldCharType="end"/>
          </w:r>
        </w:p>
      </w:tc>
    </w:tr>
  </w:tbl>
  <w:p w14:paraId="2A6F247C" w14:textId="77777777" w:rsidR="00F846C6" w:rsidRPr="00B042DF" w:rsidRDefault="00F846C6" w:rsidP="00B042DF">
    <w:pP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Look w:val="0600" w:firstRow="0" w:lastRow="0" w:firstColumn="0" w:lastColumn="0" w:noHBand="1" w:noVBand="1"/>
    </w:tblPr>
    <w:tblGrid>
      <w:gridCol w:w="2548"/>
      <w:gridCol w:w="1778"/>
      <w:gridCol w:w="2547"/>
      <w:gridCol w:w="2188"/>
    </w:tblGrid>
    <w:tr w:rsidR="00F846C6" w14:paraId="0433B58F" w14:textId="77777777" w:rsidTr="0016241C">
      <w:tc>
        <w:tcPr>
          <w:tcW w:w="2548" w:type="dxa"/>
        </w:tcPr>
        <w:p w14:paraId="5E0C516A" w14:textId="77777777" w:rsidR="00F846C6" w:rsidRPr="0016241C" w:rsidRDefault="00F846C6" w:rsidP="0016241C">
          <w:pPr>
            <w:pStyle w:val="Footer"/>
          </w:pPr>
          <w:r w:rsidRPr="0016241C">
            <w:t>The University of Queensland Brisbane QLD 4072 Australia</w:t>
          </w:r>
        </w:p>
      </w:tc>
      <w:tc>
        <w:tcPr>
          <w:tcW w:w="1778" w:type="dxa"/>
        </w:tcPr>
        <w:p w14:paraId="199C32DE" w14:textId="77777777" w:rsidR="00F846C6" w:rsidRPr="0016241C" w:rsidRDefault="00F846C6" w:rsidP="0016241C">
          <w:pPr>
            <w:pStyle w:val="Footer"/>
          </w:pPr>
          <w:r>
            <w:rPr>
              <w:b/>
              <w:color w:val="51247A" w:themeColor="accent1"/>
              <w:sz w:val="11"/>
              <w:szCs w:val="11"/>
            </w:rPr>
            <w:t>T</w:t>
          </w:r>
          <w:r w:rsidRPr="0016241C">
            <w:tab/>
            <w:t xml:space="preserve">+61 7 </w:t>
          </w:r>
          <w:sdt>
            <w:sdtPr>
              <w:id w:val="-890186938"/>
              <w:placeholder>
                <w:docPart w:val="37F9E87CF6A44C3C89564CA96F9CE7DF"/>
              </w:placeholder>
              <w:temporary/>
              <w:showingPlcHdr/>
              <w:text w:multiLine="1"/>
            </w:sdtPr>
            <w:sdtEndPr/>
            <w:sdtContent>
              <w:r w:rsidRPr="0016241C">
                <w:rPr>
                  <w:highlight w:val="yellow"/>
                </w:rPr>
                <w:t>[0000 0000]</w:t>
              </w:r>
            </w:sdtContent>
          </w:sdt>
        </w:p>
        <w:p w14:paraId="18581C95" w14:textId="77777777" w:rsidR="00F846C6" w:rsidRPr="0016241C" w:rsidRDefault="00F846C6" w:rsidP="0016241C">
          <w:pPr>
            <w:pStyle w:val="Footer"/>
          </w:pPr>
          <w:r>
            <w:rPr>
              <w:b/>
              <w:color w:val="51247A" w:themeColor="accent1"/>
              <w:sz w:val="11"/>
              <w:szCs w:val="11"/>
            </w:rPr>
            <w:t>F</w:t>
          </w:r>
          <w:r w:rsidRPr="0016241C">
            <w:tab/>
            <w:t xml:space="preserve">+61 7 </w:t>
          </w:r>
          <w:sdt>
            <w:sdtPr>
              <w:id w:val="-2105716694"/>
              <w:placeholder>
                <w:docPart w:val="DC40BAB7DBDB40F98A0BC550710905FD"/>
              </w:placeholder>
              <w:temporary/>
              <w:showingPlcHdr/>
              <w:text w:multiLine="1"/>
            </w:sdtPr>
            <w:sdtEndPr/>
            <w:sdtContent>
              <w:r w:rsidRPr="0016241C">
                <w:rPr>
                  <w:highlight w:val="yellow"/>
                </w:rPr>
                <w:t>[0000 0000]</w:t>
              </w:r>
            </w:sdtContent>
          </w:sdt>
        </w:p>
      </w:tc>
      <w:tc>
        <w:tcPr>
          <w:tcW w:w="2547" w:type="dxa"/>
        </w:tcPr>
        <w:p w14:paraId="074D40DF" w14:textId="7BE1EC1F" w:rsidR="00F846C6" w:rsidRPr="0016241C" w:rsidRDefault="00F846C6" w:rsidP="0016241C">
          <w:pPr>
            <w:pStyle w:val="Footer"/>
          </w:pPr>
          <w:r w:rsidRPr="0016241C">
            <w:rPr>
              <w:b/>
              <w:color w:val="51247A" w:themeColor="accent1"/>
              <w:sz w:val="11"/>
              <w:szCs w:val="11"/>
            </w:rPr>
            <w:t>E</w:t>
          </w:r>
          <w:r w:rsidRPr="0016241C">
            <w:tab/>
          </w:r>
          <w:sdt>
            <w:sdtPr>
              <w:id w:val="-1617747958"/>
              <w:placeholder>
                <w:docPart w:val="E6730F9A2C5046049E9B82CA7F999624"/>
              </w:placeholder>
              <w:temporary/>
              <w:showingPlcHdr/>
              <w:text w:multiLine="1"/>
            </w:sdtPr>
            <w:sdtEndPr/>
            <w:sdtContent>
              <w:r w:rsidRPr="0016241C">
                <w:rPr>
                  <w:highlight w:val="yellow"/>
                </w:rPr>
                <w:t>[</w:t>
              </w:r>
              <w:r>
                <w:rPr>
                  <w:highlight w:val="yellow"/>
                </w:rPr>
                <w:t>email</w:t>
              </w:r>
              <w:r w:rsidRPr="0016241C">
                <w:rPr>
                  <w:highlight w:val="yellow"/>
                </w:rPr>
                <w:t>]</w:t>
              </w:r>
            </w:sdtContent>
          </w:sdt>
          <w:r w:rsidRPr="00A77D53">
            <w:t>@uq.edu.au</w:t>
          </w:r>
        </w:p>
        <w:p w14:paraId="39BE5C17" w14:textId="77777777" w:rsidR="00F846C6" w:rsidRPr="0016241C" w:rsidRDefault="00F846C6" w:rsidP="0016241C">
          <w:pPr>
            <w:pStyle w:val="Footer"/>
          </w:pPr>
          <w:r>
            <w:rPr>
              <w:b/>
              <w:color w:val="51247A" w:themeColor="accent1"/>
              <w:sz w:val="11"/>
              <w:szCs w:val="11"/>
            </w:rPr>
            <w:t>W</w:t>
          </w:r>
          <w:r w:rsidRPr="0016241C">
            <w:tab/>
          </w:r>
          <w:hyperlink r:id="rId1" w:history="1">
            <w:r w:rsidRPr="0016241C">
              <w:t>uq.edu.au</w:t>
            </w:r>
          </w:hyperlink>
        </w:p>
      </w:tc>
      <w:tc>
        <w:tcPr>
          <w:tcW w:w="2188" w:type="dxa"/>
          <w:vAlign w:val="bottom"/>
        </w:tcPr>
        <w:p w14:paraId="56DFB738" w14:textId="77777777" w:rsidR="00F846C6" w:rsidRPr="0016241C" w:rsidRDefault="00F846C6" w:rsidP="0016241C">
          <w:pPr>
            <w:pStyle w:val="Footer"/>
            <w:tabs>
              <w:tab w:val="left" w:pos="851"/>
            </w:tabs>
            <w:rPr>
              <w:sz w:val="11"/>
              <w:szCs w:val="11"/>
            </w:rPr>
          </w:pPr>
          <w:r w:rsidRPr="0016241C">
            <w:rPr>
              <w:sz w:val="11"/>
              <w:szCs w:val="11"/>
            </w:rPr>
            <w:t>ABN: 63 942 912 684</w:t>
          </w:r>
        </w:p>
        <w:p w14:paraId="5F84C984" w14:textId="77777777" w:rsidR="00F846C6" w:rsidRPr="0016241C" w:rsidRDefault="00F846C6" w:rsidP="0016241C">
          <w:pPr>
            <w:pStyle w:val="Footer"/>
            <w:rPr>
              <w:sz w:val="11"/>
              <w:szCs w:val="11"/>
            </w:rPr>
          </w:pPr>
          <w:r w:rsidRPr="0016241C">
            <w:rPr>
              <w:sz w:val="11"/>
              <w:szCs w:val="11"/>
            </w:rPr>
            <w:t>CRICOS PROVIDER NUMBER 00025B</w:t>
          </w:r>
        </w:p>
      </w:tc>
    </w:tr>
  </w:tbl>
  <w:p w14:paraId="4EC8D1F1" w14:textId="77777777" w:rsidR="00F846C6" w:rsidRPr="0016241C" w:rsidRDefault="00F846C6">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B600C" w14:textId="77777777" w:rsidR="0066624D" w:rsidRDefault="0066624D" w:rsidP="00C20C17">
      <w:r>
        <w:separator/>
      </w:r>
    </w:p>
  </w:footnote>
  <w:footnote w:type="continuationSeparator" w:id="0">
    <w:p w14:paraId="03A16265" w14:textId="77777777" w:rsidR="0066624D" w:rsidRDefault="0066624D" w:rsidP="00C20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AC2B9" w14:textId="0E9B3D24" w:rsidR="00F846C6" w:rsidRDefault="00F846C6" w:rsidP="00FA35A3">
    <w:pPr>
      <w:pStyle w:val="Header"/>
    </w:pPr>
    <w:r>
      <w:rPr>
        <w:noProof/>
        <w:lang w:eastAsia="en-AU"/>
      </w:rPr>
      <w:drawing>
        <wp:anchor distT="0" distB="0" distL="114300" distR="114300" simplePos="0" relativeHeight="251666432" behindDoc="1" locked="0" layoutInCell="1" allowOverlap="1" wp14:anchorId="32DE8355" wp14:editId="2438AB14">
          <wp:simplePos x="0" y="0"/>
          <wp:positionH relativeFrom="column">
            <wp:posOffset>-735634</wp:posOffset>
          </wp:positionH>
          <wp:positionV relativeFrom="paragraph">
            <wp:posOffset>-361950</wp:posOffset>
          </wp:positionV>
          <wp:extent cx="10696575" cy="955675"/>
          <wp:effectExtent l="0" t="0" r="9525" b="0"/>
          <wp:wrapTight wrapText="bothSides">
            <wp:wrapPolygon edited="0">
              <wp:start x="0" y="0"/>
              <wp:lineTo x="0" y="21098"/>
              <wp:lineTo x="21581" y="21098"/>
              <wp:lineTo x="21581" y="0"/>
              <wp:lineTo x="0" y="0"/>
            </wp:wrapPolygon>
          </wp:wrapTight>
          <wp:docPr id="1692685" name="Picture 1692685" descr="S:\BEL-FacultyOffice\Marketing\Branding_Logos_Templates &amp; Fonts\3. Templates\BEL\Word Docs\Rebrand\UQ Create Change Generic purple landscape template_header-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BEL-FacultyOffice\Marketing\Branding_Logos_Templates &amp; Fonts\3. Templates\BEL\Word Docs\Rebrand\UQ Create Change Generic purple landscape template_header-0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6575" cy="955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BE4C" w14:textId="77777777" w:rsidR="00F846C6" w:rsidRDefault="00F846C6" w:rsidP="00F4114D">
    <w:pPr>
      <w:pStyle w:val="Header"/>
      <w:jc w:val="right"/>
    </w:pPr>
  </w:p>
  <w:p w14:paraId="04D52987" w14:textId="2700A8FE" w:rsidR="00F846C6" w:rsidRDefault="00F846C6" w:rsidP="00F4114D">
    <w:pPr>
      <w:pStyle w:val="Header"/>
    </w:pPr>
    <w:r>
      <w:rPr>
        <w:noProof/>
        <w:lang w:eastAsia="en-AU"/>
      </w:rPr>
      <w:drawing>
        <wp:anchor distT="0" distB="0" distL="114300" distR="114300" simplePos="0" relativeHeight="251659264" behindDoc="0" locked="0" layoutInCell="1" allowOverlap="1" wp14:anchorId="5F5FD736" wp14:editId="427F25C6">
          <wp:simplePos x="0" y="0"/>
          <wp:positionH relativeFrom="column">
            <wp:posOffset>4358640</wp:posOffset>
          </wp:positionH>
          <wp:positionV relativeFrom="paragraph">
            <wp:posOffset>22860</wp:posOffset>
          </wp:positionV>
          <wp:extent cx="1584000" cy="654534"/>
          <wp:effectExtent l="0" t="0" r="0" b="0"/>
          <wp:wrapNone/>
          <wp:docPr id="1692686" name="Picture 169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84000" cy="654534"/>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 w15:restartNumberingAfterBreak="0">
    <w:nsid w:val="097510D7"/>
    <w:multiLevelType w:val="multilevel"/>
    <w:tmpl w:val="2F6CA4A0"/>
    <w:numStyleLink w:val="ListBullet"/>
  </w:abstractNum>
  <w:abstractNum w:abstractNumId="2"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 w15:restartNumberingAfterBreak="0">
    <w:nsid w:val="0EF75435"/>
    <w:multiLevelType w:val="multilevel"/>
    <w:tmpl w:val="88B4D9D6"/>
    <w:styleLink w:val="ListAlpha"/>
    <w:lvl w:ilvl="0">
      <w:start w:val="1"/>
      <w:numFmt w:val="lowerLetter"/>
      <w:pStyle w:val="ListAlpha0"/>
      <w:lvlText w:val="%1."/>
      <w:lvlJc w:val="left"/>
      <w:pPr>
        <w:tabs>
          <w:tab w:val="num" w:pos="425"/>
        </w:tabs>
        <w:ind w:left="425" w:hanging="425"/>
      </w:pPr>
      <w:rPr>
        <w:rFonts w:hint="default"/>
      </w:rPr>
    </w:lvl>
    <w:lvl w:ilvl="1">
      <w:start w:val="1"/>
      <w:numFmt w:val="lowerRoman"/>
      <w:pStyle w:val="ListAlpha2"/>
      <w:lvlText w:val="%2."/>
      <w:lvlJc w:val="left"/>
      <w:pPr>
        <w:tabs>
          <w:tab w:val="num" w:pos="850"/>
        </w:tabs>
        <w:ind w:left="850" w:hanging="425"/>
      </w:pPr>
      <w:rPr>
        <w:rFonts w:hint="default"/>
      </w:rPr>
    </w:lvl>
    <w:lvl w:ilvl="2">
      <w:start w:val="1"/>
      <w:numFmt w:val="decimal"/>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1F4A2079"/>
    <w:multiLevelType w:val="hybridMultilevel"/>
    <w:tmpl w:val="0060B2C4"/>
    <w:lvl w:ilvl="0" w:tplc="0C09000D">
      <w:start w:val="1"/>
      <w:numFmt w:val="bullet"/>
      <w:lvlText w:val=""/>
      <w:lvlJc w:val="left"/>
      <w:pPr>
        <w:ind w:left="1145" w:hanging="360"/>
      </w:pPr>
      <w:rPr>
        <w:rFonts w:ascii="Wingdings" w:hAnsi="Wingdings"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7"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8"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9" w15:restartNumberingAfterBreak="0">
    <w:nsid w:val="3BF26A71"/>
    <w:multiLevelType w:val="multilevel"/>
    <w:tmpl w:val="E9B44B6A"/>
    <w:styleLink w:val="ListParagraph"/>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0"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E62645" w:themeColor="accent2"/>
      </w:rPr>
    </w:lvl>
    <w:lvl w:ilvl="1">
      <w:start w:val="1"/>
      <w:numFmt w:val="decimal"/>
      <w:lvlText w:val="%1.%2"/>
      <w:lvlJc w:val="left"/>
      <w:pPr>
        <w:tabs>
          <w:tab w:val="num" w:pos="1134"/>
        </w:tabs>
        <w:ind w:left="1134" w:hanging="1134"/>
      </w:pPr>
      <w:rPr>
        <w:rFonts w:ascii="Gotham Light" w:hAnsi="Gotham Light" w:hint="default"/>
        <w:color w:val="999490"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E62645"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11" w15:restartNumberingAfterBreak="0">
    <w:nsid w:val="48C90D8A"/>
    <w:multiLevelType w:val="multilevel"/>
    <w:tmpl w:val="8752BC70"/>
    <w:numStyleLink w:val="ListSectionTitle"/>
  </w:abstractNum>
  <w:abstractNum w:abstractNumId="12" w15:restartNumberingAfterBreak="0">
    <w:nsid w:val="52AA0A7D"/>
    <w:multiLevelType w:val="multilevel"/>
    <w:tmpl w:val="E9B44B6A"/>
    <w:numStyleLink w:val="ListParagraph"/>
  </w:abstractNum>
  <w:abstractNum w:abstractNumId="13" w15:restartNumberingAfterBreak="0">
    <w:nsid w:val="53FE7795"/>
    <w:multiLevelType w:val="multilevel"/>
    <w:tmpl w:val="B5BC7C40"/>
    <w:numStyleLink w:val="ListAppendix"/>
  </w:abstractNum>
  <w:abstractNum w:abstractNumId="14" w15:restartNumberingAfterBreak="0">
    <w:nsid w:val="6A7847D5"/>
    <w:multiLevelType w:val="hybridMultilevel"/>
    <w:tmpl w:val="0B7869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5"/>
  </w:num>
  <w:num w:numId="2">
    <w:abstractNumId w:val="4"/>
  </w:num>
  <w:num w:numId="3">
    <w:abstractNumId w:val="9"/>
  </w:num>
  <w:num w:numId="4">
    <w:abstractNumId w:val="3"/>
  </w:num>
  <w:num w:numId="5">
    <w:abstractNumId w:val="12"/>
  </w:num>
  <w:num w:numId="6">
    <w:abstractNumId w:val="5"/>
  </w:num>
  <w:num w:numId="7">
    <w:abstractNumId w:val="7"/>
  </w:num>
  <w:num w:numId="8">
    <w:abstractNumId w:val="8"/>
  </w:num>
  <w:num w:numId="9">
    <w:abstractNumId w:val="2"/>
  </w:num>
  <w:num w:numId="10">
    <w:abstractNumId w:val="10"/>
  </w:num>
  <w:num w:numId="11">
    <w:abstractNumId w:val="1"/>
  </w:num>
  <w:num w:numId="12">
    <w:abstractNumId w:val="0"/>
  </w:num>
  <w:num w:numId="13">
    <w:abstractNumId w:val="11"/>
  </w:num>
  <w:num w:numId="14">
    <w:abstractNumId w:val="13"/>
  </w:num>
  <w:num w:numId="15">
    <w:abstractNumId w:val="14"/>
  </w:num>
  <w:num w:numId="16">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2EA4"/>
    <w:rsid w:val="0000065F"/>
    <w:rsid w:val="00002BC6"/>
    <w:rsid w:val="00006B00"/>
    <w:rsid w:val="00007EF6"/>
    <w:rsid w:val="00024E5B"/>
    <w:rsid w:val="000300D4"/>
    <w:rsid w:val="000418D0"/>
    <w:rsid w:val="00050ADB"/>
    <w:rsid w:val="000536CB"/>
    <w:rsid w:val="00062449"/>
    <w:rsid w:val="000748B4"/>
    <w:rsid w:val="000774D3"/>
    <w:rsid w:val="00081985"/>
    <w:rsid w:val="00084DC5"/>
    <w:rsid w:val="000A7AFE"/>
    <w:rsid w:val="000B14BE"/>
    <w:rsid w:val="000B3E75"/>
    <w:rsid w:val="000C7DD6"/>
    <w:rsid w:val="000D762F"/>
    <w:rsid w:val="000E4136"/>
    <w:rsid w:val="000E6D83"/>
    <w:rsid w:val="00100809"/>
    <w:rsid w:val="00110384"/>
    <w:rsid w:val="0013414F"/>
    <w:rsid w:val="0016241C"/>
    <w:rsid w:val="00172E83"/>
    <w:rsid w:val="001741BF"/>
    <w:rsid w:val="00193459"/>
    <w:rsid w:val="0019478C"/>
    <w:rsid w:val="00196C64"/>
    <w:rsid w:val="001B0BCD"/>
    <w:rsid w:val="001B605E"/>
    <w:rsid w:val="001B6A57"/>
    <w:rsid w:val="001E544B"/>
    <w:rsid w:val="00201AB1"/>
    <w:rsid w:val="0020725A"/>
    <w:rsid w:val="0021175A"/>
    <w:rsid w:val="002142AC"/>
    <w:rsid w:val="00217C69"/>
    <w:rsid w:val="00241DF1"/>
    <w:rsid w:val="00281407"/>
    <w:rsid w:val="00287293"/>
    <w:rsid w:val="00292EDB"/>
    <w:rsid w:val="002974F3"/>
    <w:rsid w:val="002A2CEB"/>
    <w:rsid w:val="002A4071"/>
    <w:rsid w:val="002D5A57"/>
    <w:rsid w:val="002D73F6"/>
    <w:rsid w:val="002E2B51"/>
    <w:rsid w:val="002E518E"/>
    <w:rsid w:val="002F07CF"/>
    <w:rsid w:val="002F612F"/>
    <w:rsid w:val="00310B79"/>
    <w:rsid w:val="00324C15"/>
    <w:rsid w:val="0033054B"/>
    <w:rsid w:val="003314A2"/>
    <w:rsid w:val="0034410A"/>
    <w:rsid w:val="0035656B"/>
    <w:rsid w:val="00363EA7"/>
    <w:rsid w:val="00386786"/>
    <w:rsid w:val="003C2266"/>
    <w:rsid w:val="003E2AC4"/>
    <w:rsid w:val="003E48F8"/>
    <w:rsid w:val="003E5B97"/>
    <w:rsid w:val="00416244"/>
    <w:rsid w:val="00416FF4"/>
    <w:rsid w:val="00433465"/>
    <w:rsid w:val="00445521"/>
    <w:rsid w:val="00445FE7"/>
    <w:rsid w:val="00446FAC"/>
    <w:rsid w:val="00450A09"/>
    <w:rsid w:val="00455BB3"/>
    <w:rsid w:val="00463D08"/>
    <w:rsid w:val="00470026"/>
    <w:rsid w:val="004713C5"/>
    <w:rsid w:val="004758EA"/>
    <w:rsid w:val="004972A0"/>
    <w:rsid w:val="00497A08"/>
    <w:rsid w:val="004A5908"/>
    <w:rsid w:val="004A5D27"/>
    <w:rsid w:val="004B0136"/>
    <w:rsid w:val="004B441F"/>
    <w:rsid w:val="004C6E35"/>
    <w:rsid w:val="004E4F05"/>
    <w:rsid w:val="00503135"/>
    <w:rsid w:val="00544D95"/>
    <w:rsid w:val="00576B84"/>
    <w:rsid w:val="00591DC4"/>
    <w:rsid w:val="005A305D"/>
    <w:rsid w:val="005A6CC7"/>
    <w:rsid w:val="005B54F0"/>
    <w:rsid w:val="005B7FCD"/>
    <w:rsid w:val="005D0167"/>
    <w:rsid w:val="005D4250"/>
    <w:rsid w:val="005E22FD"/>
    <w:rsid w:val="005E7363"/>
    <w:rsid w:val="005F0E3B"/>
    <w:rsid w:val="00603E8E"/>
    <w:rsid w:val="00607B0C"/>
    <w:rsid w:val="00613060"/>
    <w:rsid w:val="00614669"/>
    <w:rsid w:val="006377A2"/>
    <w:rsid w:val="00642034"/>
    <w:rsid w:val="00657124"/>
    <w:rsid w:val="0066624D"/>
    <w:rsid w:val="00670B05"/>
    <w:rsid w:val="00676F74"/>
    <w:rsid w:val="00684298"/>
    <w:rsid w:val="006873AE"/>
    <w:rsid w:val="00695B3C"/>
    <w:rsid w:val="006A24C4"/>
    <w:rsid w:val="006B7271"/>
    <w:rsid w:val="006C0E44"/>
    <w:rsid w:val="006E71A4"/>
    <w:rsid w:val="006F2A9A"/>
    <w:rsid w:val="007023FB"/>
    <w:rsid w:val="0071246C"/>
    <w:rsid w:val="00716942"/>
    <w:rsid w:val="00717D4A"/>
    <w:rsid w:val="007268EF"/>
    <w:rsid w:val="00781D68"/>
    <w:rsid w:val="007B215D"/>
    <w:rsid w:val="007C38B8"/>
    <w:rsid w:val="007D347B"/>
    <w:rsid w:val="007E345B"/>
    <w:rsid w:val="007E3B54"/>
    <w:rsid w:val="007E3DDB"/>
    <w:rsid w:val="007F5557"/>
    <w:rsid w:val="00804338"/>
    <w:rsid w:val="00813991"/>
    <w:rsid w:val="0082364B"/>
    <w:rsid w:val="00833CB3"/>
    <w:rsid w:val="00834296"/>
    <w:rsid w:val="00836E69"/>
    <w:rsid w:val="00843873"/>
    <w:rsid w:val="00862690"/>
    <w:rsid w:val="00876541"/>
    <w:rsid w:val="00882359"/>
    <w:rsid w:val="00894DFA"/>
    <w:rsid w:val="008A3B17"/>
    <w:rsid w:val="008B0D27"/>
    <w:rsid w:val="008B0D7D"/>
    <w:rsid w:val="008B3733"/>
    <w:rsid w:val="008C40F3"/>
    <w:rsid w:val="008E2EA4"/>
    <w:rsid w:val="008E5948"/>
    <w:rsid w:val="008E6D69"/>
    <w:rsid w:val="00944DDB"/>
    <w:rsid w:val="0094701D"/>
    <w:rsid w:val="00953458"/>
    <w:rsid w:val="009774DC"/>
    <w:rsid w:val="009774E5"/>
    <w:rsid w:val="009821E6"/>
    <w:rsid w:val="009858ED"/>
    <w:rsid w:val="009979B3"/>
    <w:rsid w:val="009A489C"/>
    <w:rsid w:val="009C09C4"/>
    <w:rsid w:val="009D6143"/>
    <w:rsid w:val="009D7190"/>
    <w:rsid w:val="009D7F71"/>
    <w:rsid w:val="009E3486"/>
    <w:rsid w:val="009E3FDE"/>
    <w:rsid w:val="009E6379"/>
    <w:rsid w:val="009F3881"/>
    <w:rsid w:val="009F4E10"/>
    <w:rsid w:val="00A00890"/>
    <w:rsid w:val="00A12421"/>
    <w:rsid w:val="00A132DE"/>
    <w:rsid w:val="00A32BF4"/>
    <w:rsid w:val="00A34437"/>
    <w:rsid w:val="00A369C4"/>
    <w:rsid w:val="00A50DBC"/>
    <w:rsid w:val="00A72B56"/>
    <w:rsid w:val="00A77D53"/>
    <w:rsid w:val="00A80895"/>
    <w:rsid w:val="00A905AA"/>
    <w:rsid w:val="00AE34ED"/>
    <w:rsid w:val="00AE3ECC"/>
    <w:rsid w:val="00AF7796"/>
    <w:rsid w:val="00B025B0"/>
    <w:rsid w:val="00B042DF"/>
    <w:rsid w:val="00B06047"/>
    <w:rsid w:val="00B13955"/>
    <w:rsid w:val="00B33377"/>
    <w:rsid w:val="00B345E8"/>
    <w:rsid w:val="00B375A0"/>
    <w:rsid w:val="00B40159"/>
    <w:rsid w:val="00B50FE6"/>
    <w:rsid w:val="00B64632"/>
    <w:rsid w:val="00B64797"/>
    <w:rsid w:val="00B72212"/>
    <w:rsid w:val="00B742E4"/>
    <w:rsid w:val="00B97292"/>
    <w:rsid w:val="00BC0E71"/>
    <w:rsid w:val="00BE56A2"/>
    <w:rsid w:val="00BE76C5"/>
    <w:rsid w:val="00C0234B"/>
    <w:rsid w:val="00C13926"/>
    <w:rsid w:val="00C20C17"/>
    <w:rsid w:val="00C33B32"/>
    <w:rsid w:val="00C474B7"/>
    <w:rsid w:val="00C522C0"/>
    <w:rsid w:val="00C80A4B"/>
    <w:rsid w:val="00C81D8D"/>
    <w:rsid w:val="00C82074"/>
    <w:rsid w:val="00C911AF"/>
    <w:rsid w:val="00C960ED"/>
    <w:rsid w:val="00CB20EF"/>
    <w:rsid w:val="00CB4670"/>
    <w:rsid w:val="00CD170A"/>
    <w:rsid w:val="00CE15F6"/>
    <w:rsid w:val="00D1240F"/>
    <w:rsid w:val="00D13C7F"/>
    <w:rsid w:val="00D31A80"/>
    <w:rsid w:val="00D32971"/>
    <w:rsid w:val="00D45E05"/>
    <w:rsid w:val="00D55062"/>
    <w:rsid w:val="00D671DA"/>
    <w:rsid w:val="00D8242B"/>
    <w:rsid w:val="00DA1068"/>
    <w:rsid w:val="00DA30E7"/>
    <w:rsid w:val="00DA5594"/>
    <w:rsid w:val="00DD0AFE"/>
    <w:rsid w:val="00DD3FBD"/>
    <w:rsid w:val="00DE0B9B"/>
    <w:rsid w:val="00DE527D"/>
    <w:rsid w:val="00DF203A"/>
    <w:rsid w:val="00DF2FB7"/>
    <w:rsid w:val="00E0455F"/>
    <w:rsid w:val="00E207F4"/>
    <w:rsid w:val="00E3336C"/>
    <w:rsid w:val="00E34BA8"/>
    <w:rsid w:val="00E35368"/>
    <w:rsid w:val="00E443D7"/>
    <w:rsid w:val="00E53A35"/>
    <w:rsid w:val="00E64929"/>
    <w:rsid w:val="00E7261C"/>
    <w:rsid w:val="00E87A8D"/>
    <w:rsid w:val="00EB7493"/>
    <w:rsid w:val="00EE04A9"/>
    <w:rsid w:val="00EE473C"/>
    <w:rsid w:val="00EE546F"/>
    <w:rsid w:val="00F05DE7"/>
    <w:rsid w:val="00F16CC5"/>
    <w:rsid w:val="00F27C16"/>
    <w:rsid w:val="00F30D94"/>
    <w:rsid w:val="00F4114D"/>
    <w:rsid w:val="00F416F9"/>
    <w:rsid w:val="00F57CA0"/>
    <w:rsid w:val="00F77427"/>
    <w:rsid w:val="00F846C6"/>
    <w:rsid w:val="00FA1E3F"/>
    <w:rsid w:val="00FA35A3"/>
    <w:rsid w:val="00FA62E0"/>
    <w:rsid w:val="00FC0BC3"/>
    <w:rsid w:val="00FC228E"/>
    <w:rsid w:val="00FC7395"/>
    <w:rsid w:val="00FD1621"/>
    <w:rsid w:val="00FE7360"/>
    <w:rsid w:val="00FE790C"/>
    <w:rsid w:val="00FF3C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D53C24"/>
  <w15:chartTrackingRefBased/>
  <w15:docId w15:val="{2D422CDB-DC06-40D2-9B0C-4382C7E5E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lsdException w:name="toc 8" w:uiPriority="39"/>
    <w:lsdException w:name="toc 9" w:semiHidden="1" w:uiPriority="39"/>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241C"/>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semiHidden/>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0">
    <w:name w:val="List Paragraph"/>
    <w:basedOn w:val="BodyText"/>
    <w:uiPriority w:val="34"/>
    <w:qFormat/>
    <w:rsid w:val="005E7363"/>
    <w:pPr>
      <w:ind w:left="425"/>
    </w:pPr>
  </w:style>
  <w:style w:type="paragraph" w:customStyle="1" w:styleId="ListParagraph2">
    <w:name w:val="List Paragraph 2"/>
    <w:basedOn w:val="ListParagraph0"/>
    <w:uiPriority w:val="19"/>
    <w:rsid w:val="005E7363"/>
    <w:pPr>
      <w:numPr>
        <w:ilvl w:val="1"/>
      </w:numPr>
      <w:ind w:left="425"/>
    </w:pPr>
  </w:style>
  <w:style w:type="paragraph" w:customStyle="1" w:styleId="ListParagraph3">
    <w:name w:val="List Paragraph 3"/>
    <w:basedOn w:val="ListParagraph0"/>
    <w:uiPriority w:val="19"/>
    <w:rsid w:val="005E7363"/>
    <w:pPr>
      <w:numPr>
        <w:ilvl w:val="2"/>
      </w:numPr>
      <w:ind w:left="425"/>
    </w:pPr>
  </w:style>
  <w:style w:type="paragraph" w:customStyle="1" w:styleId="ListParagraph4">
    <w:name w:val="List Paragraph 4"/>
    <w:basedOn w:val="ListParagraph0"/>
    <w:uiPriority w:val="19"/>
    <w:rsid w:val="005E7363"/>
    <w:pPr>
      <w:numPr>
        <w:ilvl w:val="3"/>
      </w:numPr>
      <w:ind w:left="425"/>
    </w:pPr>
  </w:style>
  <w:style w:type="paragraph" w:customStyle="1" w:styleId="ListParagraph5">
    <w:name w:val="List Paragraph 5"/>
    <w:basedOn w:val="ListParagraph0"/>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44546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44546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0"/>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
    <w:name w:val="List_Paragraph"/>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semiHidden/>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semiHidden/>
    <w:rsid w:val="0016241C"/>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semiHidden/>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semiHidden/>
    <w:rsid w:val="0016241C"/>
    <w:rPr>
      <w:rFonts w:eastAsiaTheme="minorEastAsia"/>
      <w:color w:val="51247A" w:themeColor="accent1"/>
      <w:sz w:val="28"/>
    </w:rPr>
  </w:style>
  <w:style w:type="paragraph" w:styleId="TOCHeading">
    <w:name w:val="TOC Heading"/>
    <w:basedOn w:val="Normal"/>
    <w:next w:val="Normal"/>
    <w:uiPriority w:val="39"/>
    <w:semiHidden/>
    <w:rsid w:val="00C474B7"/>
    <w:pPr>
      <w:spacing w:before="360" w:after="240"/>
    </w:pPr>
    <w:rPr>
      <w:color w:val="51247A" w:themeColor="accent1"/>
      <w:sz w:val="36"/>
    </w:rPr>
  </w:style>
  <w:style w:type="paragraph" w:styleId="TOC4">
    <w:name w:val="toc 4"/>
    <w:basedOn w:val="TOC1"/>
    <w:next w:val="Normal"/>
    <w:uiPriority w:val="39"/>
    <w:semiHidden/>
    <w:rsid w:val="00670B05"/>
    <w:pPr>
      <w:tabs>
        <w:tab w:val="left" w:pos="851"/>
      </w:tabs>
      <w:ind w:left="851" w:hanging="851"/>
    </w:pPr>
  </w:style>
  <w:style w:type="paragraph" w:styleId="TOC5">
    <w:name w:val="toc 5"/>
    <w:basedOn w:val="TOC2"/>
    <w:next w:val="Normal"/>
    <w:uiPriority w:val="39"/>
    <w:semiHidden/>
    <w:rsid w:val="00670B05"/>
    <w:pPr>
      <w:tabs>
        <w:tab w:val="left" w:pos="851"/>
      </w:tabs>
      <w:ind w:left="851" w:hanging="851"/>
    </w:pPr>
  </w:style>
  <w:style w:type="paragraph" w:styleId="TOC1">
    <w:name w:val="toc 1"/>
    <w:basedOn w:val="Normal"/>
    <w:next w:val="Normal"/>
    <w:uiPriority w:val="39"/>
    <w:semiHidden/>
    <w:rsid w:val="00B742E4"/>
    <w:pPr>
      <w:tabs>
        <w:tab w:val="right" w:leader="dot" w:pos="9639"/>
      </w:tabs>
      <w:spacing w:before="120" w:after="60"/>
    </w:pPr>
    <w:rPr>
      <w:b/>
    </w:rPr>
  </w:style>
  <w:style w:type="paragraph" w:styleId="TOC6">
    <w:name w:val="toc 6"/>
    <w:basedOn w:val="TOC3"/>
    <w:next w:val="Normal"/>
    <w:uiPriority w:val="39"/>
    <w:semiHidden/>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semiHidden/>
    <w:rsid w:val="00B742E4"/>
    <w:pPr>
      <w:tabs>
        <w:tab w:val="right" w:leader="dot" w:pos="9639"/>
      </w:tabs>
      <w:spacing w:before="60" w:after="60"/>
    </w:pPr>
  </w:style>
  <w:style w:type="paragraph" w:styleId="TOC3">
    <w:name w:val="toc 3"/>
    <w:basedOn w:val="Normal"/>
    <w:next w:val="Normal"/>
    <w:uiPriority w:val="39"/>
    <w:semiHidden/>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16241C"/>
    <w:pPr>
      <w:tabs>
        <w:tab w:val="left" w:pos="284"/>
      </w:tabs>
    </w:pPr>
    <w:rPr>
      <w:sz w:val="15"/>
    </w:rPr>
  </w:style>
  <w:style w:type="character" w:customStyle="1" w:styleId="FooterChar">
    <w:name w:val="Footer Char"/>
    <w:basedOn w:val="DefaultParagraphFont"/>
    <w:link w:val="Footer"/>
    <w:uiPriority w:val="99"/>
    <w:rsid w:val="0016241C"/>
    <w:rPr>
      <w:sz w:val="15"/>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9E3FDE"/>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F7F5F4"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table" w:customStyle="1" w:styleId="TableUQLined">
    <w:name w:val="Table UQ Lined"/>
    <w:basedOn w:val="TableNormal"/>
    <w:uiPriority w:val="99"/>
    <w:rsid w:val="009E3FDE"/>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F7F5F4" w:themeFill="accent6" w:themeFillTint="33"/>
      </w:tcPr>
    </w:tblStylePr>
    <w:tblStylePr w:type="lastCol">
      <w:tblPr/>
      <w:tcPr>
        <w:shd w:val="clear" w:color="auto" w:fill="F7F5F4" w:themeFill="accent6" w:themeFillTint="33"/>
      </w:tcPr>
    </w:tblStylePr>
    <w:tblStylePr w:type="band2Vert">
      <w:tblPr/>
      <w:tcPr>
        <w:shd w:val="clear" w:color="auto" w:fill="F7F5F4" w:themeFill="accent6" w:themeFillTint="33"/>
      </w:tcPr>
    </w:tblStylePr>
    <w:tblStylePr w:type="band2Horz">
      <w:tblPr/>
      <w:tcPr>
        <w:shd w:val="clear" w:color="auto" w:fill="F7F5F4" w:themeFill="accent6"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semiHidden/>
    <w:rsid w:val="005D4250"/>
    <w:rPr>
      <w:b/>
      <w:color w:val="51247A" w:themeColor="accent1"/>
      <w:sz w:val="28"/>
    </w:rPr>
  </w:style>
  <w:style w:type="paragraph" w:customStyle="1" w:styleId="AppendixH2">
    <w:name w:val="Appendix H2"/>
    <w:basedOn w:val="Heading2"/>
    <w:next w:val="BodyText"/>
    <w:uiPriority w:val="14"/>
    <w:semiHidden/>
    <w:qFormat/>
    <w:rsid w:val="00C474B7"/>
    <w:pPr>
      <w:numPr>
        <w:ilvl w:val="1"/>
        <w:numId w:val="14"/>
      </w:numPr>
    </w:pPr>
  </w:style>
  <w:style w:type="paragraph" w:customStyle="1" w:styleId="AppendixH3">
    <w:name w:val="Appendix H3"/>
    <w:basedOn w:val="Heading3"/>
    <w:next w:val="BodyText"/>
    <w:uiPriority w:val="14"/>
    <w:semiHidden/>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semiHidden/>
    <w:rsid w:val="00B742E4"/>
    <w:pPr>
      <w:tabs>
        <w:tab w:val="left" w:pos="1701"/>
      </w:tabs>
    </w:pPr>
  </w:style>
  <w:style w:type="paragraph" w:styleId="TableofFigures">
    <w:name w:val="table of figures"/>
    <w:basedOn w:val="Normal"/>
    <w:next w:val="Normal"/>
    <w:uiPriority w:val="99"/>
    <w:semiHidden/>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semiHidden/>
    <w:rsid w:val="0016241C"/>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51247A" w:themeColor="followedHyperlink"/>
      <w:u w:val="single"/>
    </w:rPr>
  </w:style>
  <w:style w:type="paragraph" w:customStyle="1" w:styleId="DividerTitle">
    <w:name w:val="Divider Title"/>
    <w:basedOn w:val="Normal"/>
    <w:uiPriority w:val="19"/>
    <w:semiHidden/>
    <w:qFormat/>
    <w:rsid w:val="00716942"/>
    <w:pPr>
      <w:spacing w:line="216" w:lineRule="auto"/>
    </w:pPr>
    <w:rPr>
      <w:color w:val="51247A" w:themeColor="accent1"/>
      <w:sz w:val="60"/>
    </w:rPr>
  </w:style>
  <w:style w:type="paragraph" w:customStyle="1" w:styleId="SectionTitleNumbered">
    <w:name w:val="Section Title Numbered"/>
    <w:basedOn w:val="Normal"/>
    <w:uiPriority w:val="19"/>
    <w:semiHidden/>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semiHidden/>
    <w:qFormat/>
    <w:rsid w:val="004972A0"/>
    <w:pPr>
      <w:spacing w:after="120" w:line="252" w:lineRule="auto"/>
      <w:ind w:right="7795"/>
    </w:pPr>
    <w:rPr>
      <w:sz w:val="18"/>
    </w:rPr>
  </w:style>
  <w:style w:type="paragraph" w:customStyle="1" w:styleId="DividerSectionTitle">
    <w:name w:val="Divider Section Title"/>
    <w:basedOn w:val="Normal"/>
    <w:uiPriority w:val="19"/>
    <w:semiHidden/>
    <w:qFormat/>
    <w:rsid w:val="00614669"/>
    <w:rPr>
      <w:b/>
      <w:color w:val="51247A" w:themeColor="accent1"/>
      <w:sz w:val="48"/>
    </w:rPr>
  </w:style>
  <w:style w:type="paragraph" w:customStyle="1" w:styleId="SectionNumberOnly">
    <w:name w:val="Section Number Only"/>
    <w:basedOn w:val="Normal"/>
    <w:uiPriority w:val="19"/>
    <w:semiHidden/>
    <w:qFormat/>
    <w:rsid w:val="00614669"/>
    <w:pPr>
      <w:numPr>
        <w:ilvl w:val="1"/>
        <w:numId w:val="13"/>
      </w:numPr>
      <w:spacing w:after="120"/>
    </w:pPr>
    <w:rPr>
      <w:color w:val="E62645"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semiHidden/>
    <w:unhideWhenUsed/>
    <w:rsid w:val="000B3E75"/>
    <w:rPr>
      <w:szCs w:val="20"/>
    </w:rPr>
  </w:style>
  <w:style w:type="character" w:customStyle="1" w:styleId="CommentTextChar">
    <w:name w:val="Comment Text Char"/>
    <w:basedOn w:val="DefaultParagraphFont"/>
    <w:link w:val="CommentText"/>
    <w:uiPriority w:val="99"/>
    <w:semiHidden/>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semiHidden/>
    <w:qFormat/>
    <w:rsid w:val="00D32971"/>
    <w:pPr>
      <w:numPr>
        <w:numId w:val="5"/>
      </w:numPr>
      <w:tabs>
        <w:tab w:val="left" w:pos="851"/>
      </w:tabs>
      <w:spacing w:before="240" w:after="240"/>
    </w:pPr>
    <w:rPr>
      <w:bCs/>
      <w:color w:val="FFFFFF" w:themeColor="background1"/>
      <w:sz w:val="24"/>
      <w:lang w:val="en-US"/>
    </w:rPr>
  </w:style>
  <w:style w:type="character" w:customStyle="1" w:styleId="UnresolvedMention1">
    <w:name w:val="Unresolved Mention1"/>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table" w:customStyle="1" w:styleId="TableGrid1">
    <w:name w:val="Table Grid1"/>
    <w:basedOn w:val="TableNormal"/>
    <w:next w:val="TableGrid"/>
    <w:uiPriority w:val="39"/>
    <w:rsid w:val="009F4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82074"/>
    <w:rPr>
      <w:rFonts w:ascii="Times New Roman" w:hAnsi="Times New Roman" w:cs="Times New Roman"/>
      <w:sz w:val="24"/>
      <w:szCs w:val="24"/>
    </w:rPr>
  </w:style>
  <w:style w:type="paragraph" w:styleId="NoSpacing">
    <w:name w:val="No Spacing"/>
    <w:uiPriority w:val="1"/>
    <w:qFormat/>
    <w:rsid w:val="00C82074"/>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24855">
      <w:bodyDiv w:val="1"/>
      <w:marLeft w:val="0"/>
      <w:marRight w:val="0"/>
      <w:marTop w:val="0"/>
      <w:marBottom w:val="0"/>
      <w:divBdr>
        <w:top w:val="none" w:sz="0" w:space="0" w:color="auto"/>
        <w:left w:val="none" w:sz="0" w:space="0" w:color="auto"/>
        <w:bottom w:val="none" w:sz="0" w:space="0" w:color="auto"/>
        <w:right w:val="none" w:sz="0" w:space="0" w:color="auto"/>
      </w:divBdr>
    </w:div>
    <w:div w:id="23754813">
      <w:bodyDiv w:val="1"/>
      <w:marLeft w:val="0"/>
      <w:marRight w:val="0"/>
      <w:marTop w:val="0"/>
      <w:marBottom w:val="0"/>
      <w:divBdr>
        <w:top w:val="none" w:sz="0" w:space="0" w:color="auto"/>
        <w:left w:val="none" w:sz="0" w:space="0" w:color="auto"/>
        <w:bottom w:val="none" w:sz="0" w:space="0" w:color="auto"/>
        <w:right w:val="none" w:sz="0" w:space="0" w:color="auto"/>
      </w:divBdr>
    </w:div>
    <w:div w:id="79718198">
      <w:bodyDiv w:val="1"/>
      <w:marLeft w:val="0"/>
      <w:marRight w:val="0"/>
      <w:marTop w:val="0"/>
      <w:marBottom w:val="0"/>
      <w:divBdr>
        <w:top w:val="none" w:sz="0" w:space="0" w:color="auto"/>
        <w:left w:val="none" w:sz="0" w:space="0" w:color="auto"/>
        <w:bottom w:val="none" w:sz="0" w:space="0" w:color="auto"/>
        <w:right w:val="none" w:sz="0" w:space="0" w:color="auto"/>
      </w:divBdr>
    </w:div>
    <w:div w:id="83231569">
      <w:bodyDiv w:val="1"/>
      <w:marLeft w:val="0"/>
      <w:marRight w:val="0"/>
      <w:marTop w:val="0"/>
      <w:marBottom w:val="0"/>
      <w:divBdr>
        <w:top w:val="none" w:sz="0" w:space="0" w:color="auto"/>
        <w:left w:val="none" w:sz="0" w:space="0" w:color="auto"/>
        <w:bottom w:val="none" w:sz="0" w:space="0" w:color="auto"/>
        <w:right w:val="none" w:sz="0" w:space="0" w:color="auto"/>
      </w:divBdr>
    </w:div>
    <w:div w:id="163790119">
      <w:bodyDiv w:val="1"/>
      <w:marLeft w:val="0"/>
      <w:marRight w:val="0"/>
      <w:marTop w:val="0"/>
      <w:marBottom w:val="0"/>
      <w:divBdr>
        <w:top w:val="none" w:sz="0" w:space="0" w:color="auto"/>
        <w:left w:val="none" w:sz="0" w:space="0" w:color="auto"/>
        <w:bottom w:val="none" w:sz="0" w:space="0" w:color="auto"/>
        <w:right w:val="none" w:sz="0" w:space="0" w:color="auto"/>
      </w:divBdr>
    </w:div>
    <w:div w:id="236748523">
      <w:bodyDiv w:val="1"/>
      <w:marLeft w:val="0"/>
      <w:marRight w:val="0"/>
      <w:marTop w:val="0"/>
      <w:marBottom w:val="0"/>
      <w:divBdr>
        <w:top w:val="none" w:sz="0" w:space="0" w:color="auto"/>
        <w:left w:val="none" w:sz="0" w:space="0" w:color="auto"/>
        <w:bottom w:val="none" w:sz="0" w:space="0" w:color="auto"/>
        <w:right w:val="none" w:sz="0" w:space="0" w:color="auto"/>
      </w:divBdr>
    </w:div>
    <w:div w:id="279923160">
      <w:bodyDiv w:val="1"/>
      <w:marLeft w:val="0"/>
      <w:marRight w:val="0"/>
      <w:marTop w:val="0"/>
      <w:marBottom w:val="0"/>
      <w:divBdr>
        <w:top w:val="none" w:sz="0" w:space="0" w:color="auto"/>
        <w:left w:val="none" w:sz="0" w:space="0" w:color="auto"/>
        <w:bottom w:val="none" w:sz="0" w:space="0" w:color="auto"/>
        <w:right w:val="none" w:sz="0" w:space="0" w:color="auto"/>
      </w:divBdr>
    </w:div>
    <w:div w:id="289284607">
      <w:bodyDiv w:val="1"/>
      <w:marLeft w:val="0"/>
      <w:marRight w:val="0"/>
      <w:marTop w:val="0"/>
      <w:marBottom w:val="0"/>
      <w:divBdr>
        <w:top w:val="none" w:sz="0" w:space="0" w:color="auto"/>
        <w:left w:val="none" w:sz="0" w:space="0" w:color="auto"/>
        <w:bottom w:val="none" w:sz="0" w:space="0" w:color="auto"/>
        <w:right w:val="none" w:sz="0" w:space="0" w:color="auto"/>
      </w:divBdr>
    </w:div>
    <w:div w:id="298341612">
      <w:bodyDiv w:val="1"/>
      <w:marLeft w:val="0"/>
      <w:marRight w:val="0"/>
      <w:marTop w:val="0"/>
      <w:marBottom w:val="0"/>
      <w:divBdr>
        <w:top w:val="none" w:sz="0" w:space="0" w:color="auto"/>
        <w:left w:val="none" w:sz="0" w:space="0" w:color="auto"/>
        <w:bottom w:val="none" w:sz="0" w:space="0" w:color="auto"/>
        <w:right w:val="none" w:sz="0" w:space="0" w:color="auto"/>
      </w:divBdr>
    </w:div>
    <w:div w:id="311059427">
      <w:bodyDiv w:val="1"/>
      <w:marLeft w:val="0"/>
      <w:marRight w:val="0"/>
      <w:marTop w:val="0"/>
      <w:marBottom w:val="0"/>
      <w:divBdr>
        <w:top w:val="none" w:sz="0" w:space="0" w:color="auto"/>
        <w:left w:val="none" w:sz="0" w:space="0" w:color="auto"/>
        <w:bottom w:val="none" w:sz="0" w:space="0" w:color="auto"/>
        <w:right w:val="none" w:sz="0" w:space="0" w:color="auto"/>
      </w:divBdr>
    </w:div>
    <w:div w:id="682628382">
      <w:bodyDiv w:val="1"/>
      <w:marLeft w:val="0"/>
      <w:marRight w:val="0"/>
      <w:marTop w:val="0"/>
      <w:marBottom w:val="0"/>
      <w:divBdr>
        <w:top w:val="none" w:sz="0" w:space="0" w:color="auto"/>
        <w:left w:val="none" w:sz="0" w:space="0" w:color="auto"/>
        <w:bottom w:val="none" w:sz="0" w:space="0" w:color="auto"/>
        <w:right w:val="none" w:sz="0" w:space="0" w:color="auto"/>
      </w:divBdr>
    </w:div>
    <w:div w:id="752316565">
      <w:bodyDiv w:val="1"/>
      <w:marLeft w:val="0"/>
      <w:marRight w:val="0"/>
      <w:marTop w:val="0"/>
      <w:marBottom w:val="0"/>
      <w:divBdr>
        <w:top w:val="none" w:sz="0" w:space="0" w:color="auto"/>
        <w:left w:val="none" w:sz="0" w:space="0" w:color="auto"/>
        <w:bottom w:val="none" w:sz="0" w:space="0" w:color="auto"/>
        <w:right w:val="none" w:sz="0" w:space="0" w:color="auto"/>
      </w:divBdr>
    </w:div>
    <w:div w:id="799492765">
      <w:bodyDiv w:val="1"/>
      <w:marLeft w:val="0"/>
      <w:marRight w:val="0"/>
      <w:marTop w:val="0"/>
      <w:marBottom w:val="0"/>
      <w:divBdr>
        <w:top w:val="none" w:sz="0" w:space="0" w:color="auto"/>
        <w:left w:val="none" w:sz="0" w:space="0" w:color="auto"/>
        <w:bottom w:val="none" w:sz="0" w:space="0" w:color="auto"/>
        <w:right w:val="none" w:sz="0" w:space="0" w:color="auto"/>
      </w:divBdr>
    </w:div>
    <w:div w:id="818032911">
      <w:bodyDiv w:val="1"/>
      <w:marLeft w:val="0"/>
      <w:marRight w:val="0"/>
      <w:marTop w:val="0"/>
      <w:marBottom w:val="0"/>
      <w:divBdr>
        <w:top w:val="none" w:sz="0" w:space="0" w:color="auto"/>
        <w:left w:val="none" w:sz="0" w:space="0" w:color="auto"/>
        <w:bottom w:val="none" w:sz="0" w:space="0" w:color="auto"/>
        <w:right w:val="none" w:sz="0" w:space="0" w:color="auto"/>
      </w:divBdr>
    </w:div>
    <w:div w:id="949506057">
      <w:bodyDiv w:val="1"/>
      <w:marLeft w:val="0"/>
      <w:marRight w:val="0"/>
      <w:marTop w:val="0"/>
      <w:marBottom w:val="0"/>
      <w:divBdr>
        <w:top w:val="none" w:sz="0" w:space="0" w:color="auto"/>
        <w:left w:val="none" w:sz="0" w:space="0" w:color="auto"/>
        <w:bottom w:val="none" w:sz="0" w:space="0" w:color="auto"/>
        <w:right w:val="none" w:sz="0" w:space="0" w:color="auto"/>
      </w:divBdr>
    </w:div>
    <w:div w:id="1001396834">
      <w:bodyDiv w:val="1"/>
      <w:marLeft w:val="0"/>
      <w:marRight w:val="0"/>
      <w:marTop w:val="0"/>
      <w:marBottom w:val="0"/>
      <w:divBdr>
        <w:top w:val="none" w:sz="0" w:space="0" w:color="auto"/>
        <w:left w:val="none" w:sz="0" w:space="0" w:color="auto"/>
        <w:bottom w:val="none" w:sz="0" w:space="0" w:color="auto"/>
        <w:right w:val="none" w:sz="0" w:space="0" w:color="auto"/>
      </w:divBdr>
    </w:div>
    <w:div w:id="1143277688">
      <w:bodyDiv w:val="1"/>
      <w:marLeft w:val="0"/>
      <w:marRight w:val="0"/>
      <w:marTop w:val="0"/>
      <w:marBottom w:val="0"/>
      <w:divBdr>
        <w:top w:val="none" w:sz="0" w:space="0" w:color="auto"/>
        <w:left w:val="none" w:sz="0" w:space="0" w:color="auto"/>
        <w:bottom w:val="none" w:sz="0" w:space="0" w:color="auto"/>
        <w:right w:val="none" w:sz="0" w:space="0" w:color="auto"/>
      </w:divBdr>
    </w:div>
    <w:div w:id="1459028375">
      <w:bodyDiv w:val="1"/>
      <w:marLeft w:val="0"/>
      <w:marRight w:val="0"/>
      <w:marTop w:val="0"/>
      <w:marBottom w:val="0"/>
      <w:divBdr>
        <w:top w:val="none" w:sz="0" w:space="0" w:color="auto"/>
        <w:left w:val="none" w:sz="0" w:space="0" w:color="auto"/>
        <w:bottom w:val="none" w:sz="0" w:space="0" w:color="auto"/>
        <w:right w:val="none" w:sz="0" w:space="0" w:color="auto"/>
      </w:divBdr>
    </w:div>
    <w:div w:id="1496873485">
      <w:bodyDiv w:val="1"/>
      <w:marLeft w:val="0"/>
      <w:marRight w:val="0"/>
      <w:marTop w:val="0"/>
      <w:marBottom w:val="0"/>
      <w:divBdr>
        <w:top w:val="none" w:sz="0" w:space="0" w:color="auto"/>
        <w:left w:val="none" w:sz="0" w:space="0" w:color="auto"/>
        <w:bottom w:val="none" w:sz="0" w:space="0" w:color="auto"/>
        <w:right w:val="none" w:sz="0" w:space="0" w:color="auto"/>
      </w:divBdr>
    </w:div>
    <w:div w:id="1697848987">
      <w:bodyDiv w:val="1"/>
      <w:marLeft w:val="0"/>
      <w:marRight w:val="0"/>
      <w:marTop w:val="0"/>
      <w:marBottom w:val="0"/>
      <w:divBdr>
        <w:top w:val="none" w:sz="0" w:space="0" w:color="auto"/>
        <w:left w:val="none" w:sz="0" w:space="0" w:color="auto"/>
        <w:bottom w:val="none" w:sz="0" w:space="0" w:color="auto"/>
        <w:right w:val="none" w:sz="0" w:space="0" w:color="auto"/>
      </w:divBdr>
    </w:div>
    <w:div w:id="1774281928">
      <w:bodyDiv w:val="1"/>
      <w:marLeft w:val="0"/>
      <w:marRight w:val="0"/>
      <w:marTop w:val="0"/>
      <w:marBottom w:val="0"/>
      <w:divBdr>
        <w:top w:val="none" w:sz="0" w:space="0" w:color="auto"/>
        <w:left w:val="none" w:sz="0" w:space="0" w:color="auto"/>
        <w:bottom w:val="none" w:sz="0" w:space="0" w:color="auto"/>
        <w:right w:val="none" w:sz="0" w:space="0" w:color="auto"/>
      </w:divBdr>
    </w:div>
    <w:div w:id="1869677810">
      <w:bodyDiv w:val="1"/>
      <w:marLeft w:val="0"/>
      <w:marRight w:val="0"/>
      <w:marTop w:val="0"/>
      <w:marBottom w:val="0"/>
      <w:divBdr>
        <w:top w:val="none" w:sz="0" w:space="0" w:color="auto"/>
        <w:left w:val="none" w:sz="0" w:space="0" w:color="auto"/>
        <w:bottom w:val="none" w:sz="0" w:space="0" w:color="auto"/>
        <w:right w:val="none" w:sz="0" w:space="0" w:color="auto"/>
      </w:divBdr>
    </w:div>
    <w:div w:id="1890140683">
      <w:bodyDiv w:val="1"/>
      <w:marLeft w:val="0"/>
      <w:marRight w:val="0"/>
      <w:marTop w:val="0"/>
      <w:marBottom w:val="0"/>
      <w:divBdr>
        <w:top w:val="none" w:sz="0" w:space="0" w:color="auto"/>
        <w:left w:val="none" w:sz="0" w:space="0" w:color="auto"/>
        <w:bottom w:val="none" w:sz="0" w:space="0" w:color="auto"/>
        <w:right w:val="none" w:sz="0" w:space="0" w:color="auto"/>
      </w:divBdr>
    </w:div>
    <w:div w:id="1967007387">
      <w:bodyDiv w:val="1"/>
      <w:marLeft w:val="0"/>
      <w:marRight w:val="0"/>
      <w:marTop w:val="0"/>
      <w:marBottom w:val="0"/>
      <w:divBdr>
        <w:top w:val="none" w:sz="0" w:space="0" w:color="auto"/>
        <w:left w:val="none" w:sz="0" w:space="0" w:color="auto"/>
        <w:bottom w:val="none" w:sz="0" w:space="0" w:color="auto"/>
        <w:right w:val="none" w:sz="0" w:space="0" w:color="auto"/>
      </w:divBdr>
    </w:div>
    <w:div w:id="1972319761">
      <w:bodyDiv w:val="1"/>
      <w:marLeft w:val="0"/>
      <w:marRight w:val="0"/>
      <w:marTop w:val="0"/>
      <w:marBottom w:val="0"/>
      <w:divBdr>
        <w:top w:val="none" w:sz="0" w:space="0" w:color="auto"/>
        <w:left w:val="none" w:sz="0" w:space="0" w:color="auto"/>
        <w:bottom w:val="none" w:sz="0" w:space="0" w:color="auto"/>
        <w:right w:val="none" w:sz="0" w:space="0" w:color="auto"/>
      </w:divBdr>
    </w:div>
    <w:div w:id="211020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uq.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ropbox%20(kboodl)\kboodl%20Team%20Folder\_Clients\University%20of%20Queensland\UQ%20Letterhead%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F9E87CF6A44C3C89564CA96F9CE7DF"/>
        <w:category>
          <w:name w:val="General"/>
          <w:gallery w:val="placeholder"/>
        </w:category>
        <w:types>
          <w:type w:val="bbPlcHdr"/>
        </w:types>
        <w:behaviors>
          <w:behavior w:val="content"/>
        </w:behaviors>
        <w:guid w:val="{0DD0E8DE-7622-4B19-B3BB-24AAC2CAAB38}"/>
      </w:docPartPr>
      <w:docPartBody>
        <w:p w:rsidR="00094622" w:rsidRDefault="00FE3B09" w:rsidP="00FE3B09">
          <w:pPr>
            <w:pStyle w:val="37F9E87CF6A44C3C89564CA96F9CE7DF2"/>
          </w:pPr>
          <w:r w:rsidRPr="0016241C">
            <w:rPr>
              <w:highlight w:val="yellow"/>
            </w:rPr>
            <w:t>[0000 0000]</w:t>
          </w:r>
        </w:p>
      </w:docPartBody>
    </w:docPart>
    <w:docPart>
      <w:docPartPr>
        <w:name w:val="DC40BAB7DBDB40F98A0BC550710905FD"/>
        <w:category>
          <w:name w:val="General"/>
          <w:gallery w:val="placeholder"/>
        </w:category>
        <w:types>
          <w:type w:val="bbPlcHdr"/>
        </w:types>
        <w:behaviors>
          <w:behavior w:val="content"/>
        </w:behaviors>
        <w:guid w:val="{DC879660-28A2-433C-97A5-028C8BEB36F7}"/>
      </w:docPartPr>
      <w:docPartBody>
        <w:p w:rsidR="00094622" w:rsidRDefault="00FE3B09" w:rsidP="00FE3B09">
          <w:pPr>
            <w:pStyle w:val="DC40BAB7DBDB40F98A0BC550710905FD2"/>
          </w:pPr>
          <w:r w:rsidRPr="0016241C">
            <w:rPr>
              <w:highlight w:val="yellow"/>
            </w:rPr>
            <w:t>[0000 0000]</w:t>
          </w:r>
        </w:p>
      </w:docPartBody>
    </w:docPart>
    <w:docPart>
      <w:docPartPr>
        <w:name w:val="E6730F9A2C5046049E9B82CA7F999624"/>
        <w:category>
          <w:name w:val="General"/>
          <w:gallery w:val="placeholder"/>
        </w:category>
        <w:types>
          <w:type w:val="bbPlcHdr"/>
        </w:types>
        <w:behaviors>
          <w:behavior w:val="content"/>
        </w:behaviors>
        <w:guid w:val="{2C4FE229-385C-46DF-B35D-FEA9F9AE3B9E}"/>
      </w:docPartPr>
      <w:docPartBody>
        <w:p w:rsidR="00094622" w:rsidRDefault="00FE3B09" w:rsidP="00FE3B09">
          <w:pPr>
            <w:pStyle w:val="E6730F9A2C5046049E9B82CA7F9996242"/>
          </w:pPr>
          <w:r w:rsidRPr="0016241C">
            <w:rPr>
              <w:highlight w:val="yellow"/>
            </w:rPr>
            <w:t>[</w:t>
          </w:r>
          <w:r>
            <w:rPr>
              <w:highlight w:val="yellow"/>
            </w:rPr>
            <w:t>email</w:t>
          </w:r>
          <w:r w:rsidRPr="0016241C">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 Light">
    <w:altName w:val="Calibri"/>
    <w:panose1 w:val="00000000000000000000"/>
    <w:charset w:val="00"/>
    <w:family w:val="modern"/>
    <w:notTrueType/>
    <w:pitch w:val="variable"/>
    <w:sig w:usb0="A00002FF" w:usb1="40000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66"/>
    <w:rsid w:val="000270B6"/>
    <w:rsid w:val="00094622"/>
    <w:rsid w:val="00156AD0"/>
    <w:rsid w:val="00182413"/>
    <w:rsid w:val="00214366"/>
    <w:rsid w:val="002B7207"/>
    <w:rsid w:val="00347637"/>
    <w:rsid w:val="003A492E"/>
    <w:rsid w:val="003C2DAA"/>
    <w:rsid w:val="007C075E"/>
    <w:rsid w:val="007D3465"/>
    <w:rsid w:val="008A243F"/>
    <w:rsid w:val="009025B1"/>
    <w:rsid w:val="00910A2B"/>
    <w:rsid w:val="00A877B4"/>
    <w:rsid w:val="00B41E7A"/>
    <w:rsid w:val="00B428F8"/>
    <w:rsid w:val="00BB787A"/>
    <w:rsid w:val="00E030D9"/>
    <w:rsid w:val="00E15126"/>
    <w:rsid w:val="00FE3B09"/>
    <w:rsid w:val="00FE52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3B09"/>
    <w:rPr>
      <w:color w:val="808080"/>
    </w:rPr>
  </w:style>
  <w:style w:type="paragraph" w:customStyle="1" w:styleId="37F9E87CF6A44C3C89564CA96F9CE7DF2">
    <w:name w:val="37F9E87CF6A44C3C89564CA96F9CE7DF2"/>
    <w:rsid w:val="00FE3B09"/>
    <w:pPr>
      <w:tabs>
        <w:tab w:val="left" w:pos="284"/>
      </w:tabs>
      <w:spacing w:after="0" w:line="240" w:lineRule="auto"/>
    </w:pPr>
    <w:rPr>
      <w:rFonts w:eastAsiaTheme="minorHAnsi"/>
      <w:sz w:val="15"/>
      <w:lang w:eastAsia="en-US"/>
    </w:rPr>
  </w:style>
  <w:style w:type="paragraph" w:customStyle="1" w:styleId="DC40BAB7DBDB40F98A0BC550710905FD2">
    <w:name w:val="DC40BAB7DBDB40F98A0BC550710905FD2"/>
    <w:rsid w:val="00FE3B09"/>
    <w:pPr>
      <w:tabs>
        <w:tab w:val="left" w:pos="284"/>
      </w:tabs>
      <w:spacing w:after="0" w:line="240" w:lineRule="auto"/>
    </w:pPr>
    <w:rPr>
      <w:rFonts w:eastAsiaTheme="minorHAnsi"/>
      <w:sz w:val="15"/>
      <w:lang w:eastAsia="en-US"/>
    </w:rPr>
  </w:style>
  <w:style w:type="paragraph" w:customStyle="1" w:styleId="E6730F9A2C5046049E9B82CA7F9996242">
    <w:name w:val="E6730F9A2C5046049E9B82CA7F9996242"/>
    <w:rsid w:val="00FE3B09"/>
    <w:pPr>
      <w:tabs>
        <w:tab w:val="left" w:pos="284"/>
      </w:tabs>
      <w:spacing w:after="0" w:line="240" w:lineRule="auto"/>
    </w:pPr>
    <w:rPr>
      <w:rFonts w:eastAsiaTheme="minorHAnsi"/>
      <w:sz w:val="15"/>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UQ with Neutral">
      <a:dk1>
        <a:sysClr val="windowText" lastClr="000000"/>
      </a:dk1>
      <a:lt1>
        <a:sysClr val="window" lastClr="FFFFFF"/>
      </a:lt1>
      <a:dk2>
        <a:srgbClr val="44546A"/>
      </a:dk2>
      <a:lt2>
        <a:srgbClr val="D9AC6D"/>
      </a:lt2>
      <a:accent1>
        <a:srgbClr val="51247A"/>
      </a:accent1>
      <a:accent2>
        <a:srgbClr val="E62645"/>
      </a:accent2>
      <a:accent3>
        <a:srgbClr val="999490"/>
      </a:accent3>
      <a:accent4>
        <a:srgbClr val="EB602B"/>
      </a:accent4>
      <a:accent5>
        <a:srgbClr val="4085C6"/>
      </a:accent5>
      <a:accent6>
        <a:srgbClr val="D7D1CC"/>
      </a:accent6>
      <a:hlink>
        <a:srgbClr val="51247A"/>
      </a:hlink>
      <a:folHlink>
        <a:srgbClr val="5124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5E6007-2615-4E42-BBB4-A145B969F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UQ Letterhead template.dotx</Template>
  <TotalTime>735</TotalTime>
  <Pages>14</Pages>
  <Words>1716</Words>
  <Characters>9783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dc:creator>
  <cp:keywords/>
  <dc:description/>
  <cp:lastModifiedBy>David Le</cp:lastModifiedBy>
  <cp:revision>57</cp:revision>
  <dcterms:created xsi:type="dcterms:W3CDTF">2019-11-14T00:51:00Z</dcterms:created>
  <dcterms:modified xsi:type="dcterms:W3CDTF">2022-01-23T23:48:00Z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2022-01-21T01:52:29Z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6d403154-ab50-4ca9-bba0-b33a54f09a7c</vt:lpwstr>
  </property>
  <property fmtid="{D5CDD505-2E9C-101B-9397-08002B2CF9AE}" pid="8" name="MSIP_Label_0f488380-630a-4f55-a077-a19445e3f360_ContentBits">
    <vt:lpwstr>0</vt:lpwstr>
  </property>
</Properties>
</file>