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46766" w14:textId="31EF90E9" w:rsidR="00544D95" w:rsidRDefault="00C82074" w:rsidP="00CB20EF">
      <w:pPr>
        <w:pStyle w:val="Heading1"/>
        <w:ind w:left="284"/>
        <w:rPr>
          <w:b/>
        </w:rPr>
      </w:pPr>
      <w:r>
        <w:rPr>
          <w:b/>
        </w:rPr>
        <w:t>End-of-month Update</w:t>
      </w:r>
      <w:r w:rsidR="00544D95">
        <w:rPr>
          <w:b/>
        </w:rPr>
        <w:t>.</w:t>
      </w:r>
    </w:p>
    <w:p w14:paraId="2D26F923" w14:textId="77777777" w:rsidR="00F30D94" w:rsidRDefault="00C82074" w:rsidP="00CB20EF">
      <w:pPr>
        <w:pStyle w:val="BodyText"/>
        <w:ind w:left="284"/>
        <w:rPr>
          <w:bCs/>
          <w:i/>
          <w:lang w:val="en-GB"/>
        </w:rPr>
      </w:pPr>
      <w:r w:rsidRPr="00C82074">
        <w:rPr>
          <w:bCs/>
          <w:i/>
          <w:lang w:val="en-GB"/>
        </w:rPr>
        <w:t xml:space="preserve">This process will update the prior month actuals in your workbook and can be performed once PBI have advised actuals are available.  </w:t>
      </w:r>
    </w:p>
    <w:p w14:paraId="06500410" w14:textId="24E981D8" w:rsidR="00C82074" w:rsidRPr="00C82074" w:rsidRDefault="00C82074" w:rsidP="00CB20EF">
      <w:pPr>
        <w:pStyle w:val="BodyText"/>
        <w:ind w:left="284"/>
        <w:rPr>
          <w:bCs/>
          <w:i/>
          <w:lang w:val="en-GB"/>
        </w:rPr>
      </w:pPr>
      <w:r w:rsidRPr="00C82074">
        <w:rPr>
          <w:bCs/>
          <w:i/>
          <w:lang w:val="en-GB"/>
        </w:rPr>
        <w:t>PBI usually ends an email advising actuals are available on the 3</w:t>
      </w:r>
      <w:r w:rsidRPr="00C82074">
        <w:rPr>
          <w:bCs/>
          <w:i/>
          <w:vertAlign w:val="superscript"/>
          <w:lang w:val="en-GB"/>
        </w:rPr>
        <w:t>rd</w:t>
      </w:r>
      <w:r w:rsidRPr="00C82074">
        <w:rPr>
          <w:bCs/>
          <w:i/>
          <w:lang w:val="en-GB"/>
        </w:rPr>
        <w:t xml:space="preserve"> working day of the month.</w:t>
      </w:r>
      <w:r w:rsidRPr="00C82074">
        <w:rPr>
          <w:b/>
          <w:bCs/>
          <w:lang w:bidi="x-none"/>
        </w:rPr>
        <w:t xml:space="preserve"> </w:t>
      </w:r>
    </w:p>
    <w:p w14:paraId="46B89E26" w14:textId="77777777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3397E475" w14:textId="77777777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 xml:space="preserve">The end of month update process is performed by following the [Update] steps (below) accessible from the settings tab of your Workbook Menu.  </w:t>
      </w:r>
    </w:p>
    <w:p w14:paraId="65242F5F" w14:textId="77777777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 xml:space="preserve">The [Update] </w:t>
      </w:r>
      <w:r w:rsidRPr="00C82074">
        <w:rPr>
          <w:noProof/>
          <w:lang w:eastAsia="en-AU"/>
        </w:rPr>
        <w:drawing>
          <wp:inline distT="0" distB="0" distL="0" distR="0" wp14:anchorId="60636D31" wp14:editId="6160C911">
            <wp:extent cx="238125" cy="238125"/>
            <wp:effectExtent l="0" t="0" r="9525" b="9525"/>
            <wp:docPr id="14" name="Picture 14" descr="C:\DAVID\DAVID\1.Workbook\3. Dev\buttons\UpdateRegis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VID\DAVID\1.Workbook\3. Dev\buttons\UpdateRegister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74">
        <w:rPr>
          <w:lang w:val="en-GB"/>
        </w:rPr>
        <w:t xml:space="preserve"> button is to download data from UniFi whereas [Update]  </w:t>
      </w:r>
      <w:r w:rsidRPr="00C82074">
        <w:rPr>
          <w:noProof/>
          <w:lang w:eastAsia="en-AU"/>
        </w:rPr>
        <w:drawing>
          <wp:inline distT="0" distB="0" distL="0" distR="0" wp14:anchorId="590E69F7" wp14:editId="19040BF0">
            <wp:extent cx="238125" cy="238125"/>
            <wp:effectExtent l="0" t="0" r="9525" b="9525"/>
            <wp:docPr id="2" name="Picture 2" descr="C:\David\1.Workbook\3. Dev\buttons\Set Up Staff Pl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vid\1.Workbook\3. Dev\buttons\Set Up Staff Plan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74">
        <w:rPr>
          <w:lang w:val="en-GB"/>
        </w:rPr>
        <w:t xml:space="preserve">  button is to download data from Aurion.</w:t>
      </w:r>
    </w:p>
    <w:p w14:paraId="383A4BAB" w14:textId="77777777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2F75B823" w14:textId="550BD540" w:rsidR="00C82074" w:rsidRPr="00C82074" w:rsidRDefault="0050095E" w:rsidP="00CB20EF">
      <w:pPr>
        <w:pStyle w:val="BodyText"/>
        <w:ind w:left="284"/>
        <w:rPr>
          <w:lang w:val="en-GB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118268" wp14:editId="3723ED8F">
                <wp:simplePos x="0" y="0"/>
                <wp:positionH relativeFrom="column">
                  <wp:posOffset>1517015</wp:posOffset>
                </wp:positionH>
                <wp:positionV relativeFrom="paragraph">
                  <wp:posOffset>880110</wp:posOffset>
                </wp:positionV>
                <wp:extent cx="1242060" cy="318770"/>
                <wp:effectExtent l="19050" t="19050" r="15240" b="241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18770"/>
                        </a:xfrm>
                        <a:prstGeom prst="roundRect">
                          <a:avLst/>
                        </a:prstGeom>
                        <a:noFill/>
                        <a:ln w="28575" cap="flat">
                          <a:solidFill>
                            <a:srgbClr val="7030A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6B91F" id="Rectangle: Rounded Corners 15" o:spid="_x0000_s1026" style="position:absolute;margin-left:119.45pt;margin-top:69.3pt;width:97.8pt;height:2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" filled="f" strokecolor="#7030a0" strokeweight="2.25pt">
                <v:stroke joinstyle="miter"/>
              </v:roundrect>
            </w:pict>
          </mc:Fallback>
        </mc:AlternateContent>
      </w:r>
      <w:r w:rsidR="00D31A80" w:rsidRPr="00D31A80">
        <w:rPr>
          <w:noProof/>
          <w:lang w:eastAsia="en-AU"/>
        </w:rPr>
        <w:t xml:space="preserve"> </w:t>
      </w:r>
      <w:r w:rsidR="002E668C">
        <w:rPr>
          <w:noProof/>
        </w:rPr>
        <w:drawing>
          <wp:inline distT="0" distB="0" distL="0" distR="0" wp14:anchorId="4200DEAD" wp14:editId="1E2F3B14">
            <wp:extent cx="6262577" cy="1289354"/>
            <wp:effectExtent l="0" t="0" r="5080" b="635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1770" cy="13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E876" w14:textId="77777777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1353D73A" w14:textId="77777777" w:rsidR="00C82074" w:rsidRPr="00C82074" w:rsidRDefault="00C82074" w:rsidP="00CB20EF">
      <w:pPr>
        <w:pStyle w:val="BodyText"/>
        <w:ind w:left="284"/>
        <w:rPr>
          <w:b/>
          <w:u w:val="single"/>
          <w:lang w:val="en-GB"/>
        </w:rPr>
      </w:pPr>
    </w:p>
    <w:p w14:paraId="1274962D" w14:textId="77777777" w:rsidR="00C82074" w:rsidRPr="00894DFA" w:rsidRDefault="00C82074" w:rsidP="00CB20EF">
      <w:pPr>
        <w:pStyle w:val="BodyText"/>
        <w:ind w:left="284"/>
        <w:rPr>
          <w:rFonts w:asciiTheme="majorHAnsi" w:hAnsiTheme="majorHAnsi" w:cstheme="majorHAnsi"/>
          <w:b/>
          <w:color w:val="7030A0"/>
          <w:lang w:val="en-GB"/>
        </w:rPr>
      </w:pPr>
      <w:r w:rsidRPr="00894DFA">
        <w:rPr>
          <w:rFonts w:asciiTheme="majorHAnsi" w:hAnsiTheme="majorHAnsi" w:cstheme="majorHAnsi"/>
          <w:b/>
          <w:color w:val="7030A0"/>
          <w:lang w:val="en-GB"/>
        </w:rPr>
        <w:t>Step 1 – Check settings are up-to-date and reflective of current period (settings tab of your workbook)</w:t>
      </w:r>
      <w:r w:rsidRPr="00894DFA">
        <w:rPr>
          <w:rFonts w:asciiTheme="majorHAnsi" w:hAnsiTheme="majorHAnsi" w:cstheme="majorHAnsi"/>
          <w:b/>
          <w:color w:val="7030A0"/>
        </w:rPr>
        <w:t xml:space="preserve"> </w:t>
      </w:r>
    </w:p>
    <w:p w14:paraId="1DB2087A" w14:textId="54A98558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51FBF8C6" w14:textId="3803EDEA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 xml:space="preserve">Before executing the [Update] routine, check </w:t>
      </w:r>
      <w:r w:rsidR="00110384">
        <w:rPr>
          <w:lang w:val="en-GB"/>
        </w:rPr>
        <w:t xml:space="preserve">and ensure </w:t>
      </w:r>
      <w:r w:rsidRPr="00C82074">
        <w:rPr>
          <w:lang w:val="en-GB"/>
        </w:rPr>
        <w:t>the following settings are reflective of the current period:</w:t>
      </w:r>
    </w:p>
    <w:p w14:paraId="4A83B692" w14:textId="1CCB4BF5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39FFD56F" w14:textId="521B1B56" w:rsidR="00C82074" w:rsidRPr="00C82074" w:rsidRDefault="00110384" w:rsidP="00CB20EF">
      <w:pPr>
        <w:pStyle w:val="BodyText"/>
        <w:ind w:left="284"/>
        <w:jc w:val="right"/>
        <w:rPr>
          <w:lang w:val="en-GB"/>
        </w:rPr>
      </w:pPr>
      <w:r w:rsidRPr="00110384">
        <w:rPr>
          <w:noProof/>
          <w:lang w:eastAsia="en-AU"/>
        </w:rPr>
        <w:t xml:space="preserve"> </w:t>
      </w:r>
    </w:p>
    <w:p w14:paraId="26ABC75C" w14:textId="3C485A7A" w:rsidR="00C82074" w:rsidRPr="00C82074" w:rsidRDefault="002E668C" w:rsidP="00CB20EF">
      <w:pPr>
        <w:pStyle w:val="BodyText"/>
        <w:ind w:left="284"/>
        <w:rPr>
          <w:lang w:val="en-GB"/>
        </w:rPr>
      </w:pPr>
      <w:r w:rsidRPr="002E668C">
        <w:rPr>
          <w:lang w:val="en-GB"/>
        </w:rPr>
        <w:lastRenderedPageBreak/>
        <w:drawing>
          <wp:inline distT="0" distB="0" distL="0" distR="0" wp14:anchorId="3EC3CB05" wp14:editId="46304BD7">
            <wp:extent cx="8516680" cy="4346020"/>
            <wp:effectExtent l="0" t="0" r="0" b="0"/>
            <wp:docPr id="11" name="Picture 1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22381" cy="434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2483" w14:textId="7673E705" w:rsidR="00E207F4" w:rsidRDefault="00E207F4" w:rsidP="00CB20EF">
      <w:pPr>
        <w:pStyle w:val="BodyText"/>
        <w:ind w:left="284"/>
        <w:rPr>
          <w:rFonts w:asciiTheme="majorHAnsi" w:hAnsiTheme="majorHAnsi" w:cstheme="majorHAnsi"/>
          <w:b/>
          <w:color w:val="7030A0"/>
          <w:lang w:val="en-GB"/>
        </w:rPr>
      </w:pPr>
    </w:p>
    <w:p w14:paraId="0F58D6AC" w14:textId="39BA4B54" w:rsidR="00C82074" w:rsidRPr="00894DFA" w:rsidRDefault="00C82074" w:rsidP="00CB20EF">
      <w:pPr>
        <w:pStyle w:val="BodyText"/>
        <w:ind w:left="284"/>
        <w:rPr>
          <w:rFonts w:asciiTheme="majorHAnsi" w:hAnsiTheme="majorHAnsi" w:cstheme="majorHAnsi"/>
          <w:b/>
          <w:color w:val="7030A0"/>
          <w:lang w:val="en-GB"/>
        </w:rPr>
      </w:pPr>
      <w:r w:rsidRPr="00894DFA">
        <w:rPr>
          <w:rFonts w:asciiTheme="majorHAnsi" w:hAnsiTheme="majorHAnsi" w:cstheme="majorHAnsi"/>
          <w:b/>
          <w:color w:val="7030A0"/>
          <w:lang w:val="en-GB"/>
        </w:rPr>
        <w:t>Step 2 – Update from UniFi</w:t>
      </w:r>
      <w:r w:rsidR="00894DFA">
        <w:rPr>
          <w:rFonts w:asciiTheme="majorHAnsi" w:hAnsiTheme="majorHAnsi" w:cstheme="majorHAnsi"/>
          <w:b/>
          <w:color w:val="7030A0"/>
          <w:lang w:val="en-GB"/>
        </w:rPr>
        <w:t xml:space="preserve"> </w:t>
      </w:r>
      <w:r w:rsidRPr="00894DFA">
        <w:rPr>
          <w:rFonts w:asciiTheme="majorHAnsi" w:hAnsiTheme="majorHAnsi" w:cstheme="majorHAnsi"/>
          <w:b/>
          <w:color w:val="7030A0"/>
          <w:lang w:val="en-GB"/>
        </w:rPr>
        <w:t xml:space="preserve"> </w:t>
      </w:r>
      <w:r w:rsidRPr="00894DFA">
        <w:rPr>
          <w:rFonts w:asciiTheme="majorHAnsi" w:hAnsiTheme="majorHAnsi" w:cstheme="majorHAnsi"/>
          <w:b/>
          <w:noProof/>
          <w:color w:val="7030A0"/>
          <w:lang w:eastAsia="en-AU"/>
        </w:rPr>
        <w:drawing>
          <wp:inline distT="0" distB="0" distL="0" distR="0" wp14:anchorId="5CFF155D" wp14:editId="40E379AF">
            <wp:extent cx="238125" cy="238125"/>
            <wp:effectExtent l="0" t="0" r="9525" b="9525"/>
            <wp:docPr id="310" name="Picture 310" descr="C:\DAVID\DAVID\1.Workbook\3. Dev\buttons\UpdateRegis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VID\DAVID\1.Workbook\3. Dev\buttons\UpdateRegister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DFA">
        <w:rPr>
          <w:rFonts w:asciiTheme="majorHAnsi" w:hAnsiTheme="majorHAnsi" w:cstheme="majorHAnsi"/>
          <w:b/>
          <w:color w:val="7030A0"/>
          <w:lang w:val="en-GB"/>
        </w:rPr>
        <w:t xml:space="preserve"> (with Latest Actuals)   </w:t>
      </w:r>
    </w:p>
    <w:p w14:paraId="0C89547A" w14:textId="123E4A88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b/>
          <w:lang w:val="en-GB"/>
        </w:rPr>
        <w:t>A.</w:t>
      </w:r>
      <w:r w:rsidRPr="00C82074">
        <w:rPr>
          <w:lang w:val="en-GB"/>
        </w:rPr>
        <w:t xml:space="preserve">   Login to Reportal:   </w:t>
      </w:r>
      <w:hyperlink r:id="rId12" w:history="1">
        <w:r w:rsidRPr="00717D4A">
          <w:rPr>
            <w:rStyle w:val="Hyperlink"/>
            <w:i/>
            <w:lang w:val="en-GB"/>
          </w:rPr>
          <w:t>https://mis-xi4</w:t>
        </w:r>
        <w:r w:rsidR="00DF2FB7" w:rsidRPr="00717D4A">
          <w:rPr>
            <w:rStyle w:val="Hyperlink"/>
            <w:i/>
            <w:lang w:val="en-GB"/>
          </w:rPr>
          <w:t>-web.mis.admin.uq.edu.au/BOE/BI</w:t>
        </w:r>
      </w:hyperlink>
    </w:p>
    <w:p w14:paraId="79037E8F" w14:textId="3B3D4583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b/>
          <w:lang w:val="en-GB"/>
        </w:rPr>
        <w:t xml:space="preserve">B. </w:t>
      </w:r>
      <w:r w:rsidRPr="00C82074">
        <w:rPr>
          <w:lang w:val="en-GB"/>
        </w:rPr>
        <w:t xml:space="preserve">  From the home page select “Finance”</w:t>
      </w:r>
    </w:p>
    <w:p w14:paraId="2A4289A6" w14:textId="3815DAD0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t xml:space="preserve"> </w:t>
      </w:r>
      <w:r w:rsidR="007E345B">
        <w:t xml:space="preserve"> </w:t>
      </w:r>
      <w:r w:rsidR="007E345B">
        <w:tab/>
      </w:r>
      <w:r w:rsidR="007E345B">
        <w:tab/>
      </w:r>
      <w:r w:rsidR="007E345B">
        <w:tab/>
      </w:r>
      <w:r w:rsidR="007E345B">
        <w:tab/>
      </w:r>
      <w:r w:rsidR="007E345B">
        <w:tab/>
        <w:t xml:space="preserve">   </w:t>
      </w:r>
    </w:p>
    <w:p w14:paraId="741C05C2" w14:textId="47044FA2" w:rsidR="00E207F4" w:rsidRDefault="002E668C" w:rsidP="00CB20EF">
      <w:pPr>
        <w:pStyle w:val="BodyText"/>
        <w:ind w:left="284"/>
        <w:rPr>
          <w:b/>
          <w:lang w:val="en-GB"/>
        </w:rPr>
      </w:pPr>
      <w:r w:rsidRPr="00D8065F">
        <w:lastRenderedPageBreak/>
        <w:drawing>
          <wp:inline distT="0" distB="0" distL="0" distR="0" wp14:anchorId="0B6FDEB5" wp14:editId="5DBF8BF6">
            <wp:extent cx="5688418" cy="3235119"/>
            <wp:effectExtent l="0" t="0" r="7620" b="381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655" cy="32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BEF2" w14:textId="77777777" w:rsidR="00613060" w:rsidRDefault="00613060" w:rsidP="00CB20EF">
      <w:pPr>
        <w:pStyle w:val="BodyText"/>
        <w:ind w:left="284"/>
        <w:rPr>
          <w:b/>
          <w:lang w:val="en-GB"/>
        </w:rPr>
      </w:pPr>
    </w:p>
    <w:p w14:paraId="10815CC5" w14:textId="3064B621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b/>
          <w:lang w:val="en-GB"/>
        </w:rPr>
        <w:t>C.</w:t>
      </w:r>
      <w:r w:rsidRPr="00C82074">
        <w:rPr>
          <w:lang w:val="en-GB"/>
        </w:rPr>
        <w:t xml:space="preserve">   Under Finance Choose:</w:t>
      </w:r>
      <w:r w:rsidR="007E345B" w:rsidRPr="007E345B">
        <w:rPr>
          <w:noProof/>
          <w:lang w:eastAsia="en-AU"/>
        </w:rPr>
        <w:t xml:space="preserve"> </w:t>
      </w:r>
    </w:p>
    <w:p w14:paraId="4DD0B334" w14:textId="0E218DC2" w:rsidR="00C82074" w:rsidRPr="00C82074" w:rsidRDefault="00C82074" w:rsidP="00CB20EF">
      <w:pPr>
        <w:pStyle w:val="BodyText"/>
        <w:numPr>
          <w:ilvl w:val="0"/>
          <w:numId w:val="29"/>
        </w:numPr>
        <w:ind w:left="709"/>
        <w:rPr>
          <w:lang w:val="en-GB"/>
        </w:rPr>
      </w:pPr>
      <w:r w:rsidRPr="00C82074">
        <w:rPr>
          <w:lang w:val="en-GB"/>
        </w:rPr>
        <w:t>Workbook</w:t>
      </w:r>
    </w:p>
    <w:p w14:paraId="5A77B039" w14:textId="712DAA52" w:rsidR="00C82074" w:rsidRPr="00C82074" w:rsidRDefault="0064046D" w:rsidP="00CB20EF">
      <w:pPr>
        <w:pStyle w:val="BodyText"/>
        <w:numPr>
          <w:ilvl w:val="0"/>
          <w:numId w:val="29"/>
        </w:numPr>
        <w:ind w:left="709"/>
        <w:rPr>
          <w:lang w:val="en-GB"/>
        </w:rPr>
      </w:pPr>
      <w:r>
        <w:rPr>
          <w:lang w:val="en-GB"/>
        </w:rPr>
        <w:t>Forecast Download – UniFi (202</w:t>
      </w:r>
      <w:r w:rsidR="002E668C">
        <w:rPr>
          <w:lang w:val="en-GB"/>
        </w:rPr>
        <w:t>3</w:t>
      </w:r>
      <w:r w:rsidR="00C82074" w:rsidRPr="00C82074">
        <w:rPr>
          <w:lang w:val="en-GB"/>
        </w:rPr>
        <w:t>)</w:t>
      </w:r>
    </w:p>
    <w:p w14:paraId="3CB06ED9" w14:textId="77777777" w:rsidR="00C82074" w:rsidRPr="00C82074" w:rsidRDefault="00C82074" w:rsidP="00CB20EF">
      <w:pPr>
        <w:pStyle w:val="BodyText"/>
        <w:ind w:left="720" w:firstLine="720"/>
        <w:rPr>
          <w:lang w:val="en-GB"/>
        </w:rPr>
      </w:pPr>
      <w:r w:rsidRPr="00C82074">
        <w:rPr>
          <w:i/>
          <w:lang w:val="en-GB"/>
        </w:rPr>
        <w:t>Report from right hand window pane</w:t>
      </w:r>
    </w:p>
    <w:p w14:paraId="57994323" w14:textId="77777777" w:rsidR="00C82074" w:rsidRPr="00C82074" w:rsidRDefault="00C82074" w:rsidP="00CB20EF">
      <w:pPr>
        <w:pStyle w:val="BodyText"/>
        <w:ind w:left="1440"/>
        <w:rPr>
          <w:lang w:val="en-GB"/>
        </w:rPr>
      </w:pPr>
      <w:r w:rsidRPr="002974F3">
        <w:rPr>
          <w:i/>
          <w:color w:val="FF0000"/>
          <w:lang w:val="en-GB"/>
        </w:rPr>
        <w:t>Note</w:t>
      </w:r>
      <w:r w:rsidRPr="00C82074">
        <w:rPr>
          <w:i/>
          <w:lang w:val="en-GB"/>
        </w:rPr>
        <w:t>: Double click to execute</w:t>
      </w:r>
    </w:p>
    <w:p w14:paraId="5AFC68E6" w14:textId="55F459B3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b/>
          <w:lang w:val="en-GB"/>
        </w:rPr>
        <w:t>D.</w:t>
      </w:r>
      <w:r w:rsidRPr="00C82074">
        <w:rPr>
          <w:lang w:val="en-GB"/>
        </w:rPr>
        <w:t xml:space="preserve">   When the report prompt appears select:</w:t>
      </w:r>
    </w:p>
    <w:p w14:paraId="63CC17E7" w14:textId="56EA1A4F" w:rsidR="00C82074" w:rsidRPr="00C82074" w:rsidRDefault="00A905AA" w:rsidP="00CB20EF">
      <w:pPr>
        <w:pStyle w:val="BodyText"/>
        <w:numPr>
          <w:ilvl w:val="0"/>
          <w:numId w:val="39"/>
        </w:numPr>
        <w:rPr>
          <w:lang w:val="en-GB"/>
        </w:rPr>
      </w:pPr>
      <w:r>
        <w:rPr>
          <w:lang w:val="en-GB"/>
        </w:rPr>
        <w:t>F</w:t>
      </w:r>
      <w:r w:rsidR="00C82074" w:rsidRPr="00C82074">
        <w:rPr>
          <w:lang w:val="en-GB"/>
        </w:rPr>
        <w:t>orecast Scenario</w:t>
      </w:r>
      <w:r w:rsidR="00DF2FB7">
        <w:rPr>
          <w:lang w:val="en-GB"/>
        </w:rPr>
        <w:t>:</w:t>
      </w:r>
      <w:r w:rsidR="002974F3">
        <w:rPr>
          <w:lang w:val="en-GB"/>
        </w:rPr>
        <w:t xml:space="preserve"> </w:t>
      </w:r>
      <w:r w:rsidR="00DF2FB7">
        <w:rPr>
          <w:i/>
          <w:lang w:val="en-GB"/>
        </w:rPr>
        <w:t>e</w:t>
      </w:r>
      <w:r w:rsidR="00C82074" w:rsidRPr="00C82074">
        <w:rPr>
          <w:i/>
          <w:lang w:val="en-GB"/>
        </w:rPr>
        <w:t>g.</w:t>
      </w:r>
      <w:r w:rsidR="002974F3">
        <w:rPr>
          <w:i/>
          <w:lang w:val="en-GB"/>
        </w:rPr>
        <w:t xml:space="preserve"> </w:t>
      </w:r>
      <w:r w:rsidR="002974F3" w:rsidRPr="002974F3">
        <w:rPr>
          <w:b/>
          <w:i/>
          <w:lang w:val="en-GB"/>
        </w:rPr>
        <w:t>CUR</w:t>
      </w:r>
      <w:r>
        <w:rPr>
          <w:b/>
          <w:i/>
          <w:lang w:val="en-GB"/>
        </w:rPr>
        <w:t xml:space="preserve"> </w:t>
      </w:r>
      <w:r w:rsidRPr="00A905AA">
        <w:rPr>
          <w:i/>
          <w:lang w:val="en-GB"/>
        </w:rPr>
        <w:t>for current scenario</w:t>
      </w:r>
    </w:p>
    <w:p w14:paraId="27BDE56A" w14:textId="222FFC83" w:rsidR="00C82074" w:rsidRPr="00C82074" w:rsidRDefault="00C82074" w:rsidP="00CB20EF">
      <w:pPr>
        <w:pStyle w:val="BodyText"/>
        <w:numPr>
          <w:ilvl w:val="0"/>
          <w:numId w:val="39"/>
        </w:numPr>
        <w:rPr>
          <w:lang w:val="en-GB"/>
        </w:rPr>
      </w:pPr>
      <w:r w:rsidRPr="00C82074">
        <w:rPr>
          <w:lang w:val="en-GB"/>
        </w:rPr>
        <w:t>School / Division</w:t>
      </w:r>
      <w:r w:rsidR="00DF2FB7">
        <w:rPr>
          <w:lang w:val="en-GB"/>
        </w:rPr>
        <w:t>:</w:t>
      </w:r>
      <w:r w:rsidRPr="00C82074">
        <w:rPr>
          <w:lang w:val="en-GB"/>
        </w:rPr>
        <w:t xml:space="preserve">  </w:t>
      </w:r>
      <w:r w:rsidRPr="00C82074">
        <w:rPr>
          <w:i/>
          <w:lang w:val="en-GB"/>
        </w:rPr>
        <w:t>eg. Finance &amp; Business Services</w:t>
      </w:r>
    </w:p>
    <w:p w14:paraId="3B16EDF2" w14:textId="55F37812" w:rsidR="00C82074" w:rsidRPr="00A905AA" w:rsidRDefault="00C82074" w:rsidP="00CB20EF">
      <w:pPr>
        <w:pStyle w:val="BodyText"/>
        <w:numPr>
          <w:ilvl w:val="0"/>
          <w:numId w:val="39"/>
        </w:numPr>
        <w:rPr>
          <w:i/>
          <w:lang w:val="en-GB"/>
        </w:rPr>
      </w:pPr>
      <w:r w:rsidRPr="00A905AA">
        <w:rPr>
          <w:i/>
          <w:lang w:val="en-GB"/>
        </w:rPr>
        <w:t>Optional</w:t>
      </w:r>
      <w:r w:rsidR="00A905AA" w:rsidRPr="00A905AA">
        <w:rPr>
          <w:i/>
          <w:lang w:val="en-GB"/>
        </w:rPr>
        <w:t xml:space="preserve"> </w:t>
      </w:r>
      <w:r w:rsidR="00DF2FB7">
        <w:rPr>
          <w:i/>
          <w:lang w:val="en-GB"/>
        </w:rPr>
        <w:t>prompts:</w:t>
      </w:r>
    </w:p>
    <w:p w14:paraId="79B33FF7" w14:textId="77777777" w:rsidR="00C82074" w:rsidRPr="00C82074" w:rsidRDefault="00C82074" w:rsidP="00CB20EF">
      <w:pPr>
        <w:pStyle w:val="BodyText"/>
        <w:numPr>
          <w:ilvl w:val="1"/>
          <w:numId w:val="26"/>
        </w:numPr>
        <w:rPr>
          <w:i/>
          <w:lang w:val="en-GB"/>
        </w:rPr>
      </w:pPr>
      <w:r w:rsidRPr="00C82074">
        <w:rPr>
          <w:i/>
          <w:lang w:val="en-GB"/>
        </w:rPr>
        <w:lastRenderedPageBreak/>
        <w:t>Business Unit</w:t>
      </w:r>
    </w:p>
    <w:p w14:paraId="6CA9EBE0" w14:textId="77777777" w:rsidR="00C82074" w:rsidRPr="00C82074" w:rsidRDefault="00C82074" w:rsidP="00CB20EF">
      <w:pPr>
        <w:pStyle w:val="BodyText"/>
        <w:numPr>
          <w:ilvl w:val="1"/>
          <w:numId w:val="26"/>
        </w:numPr>
        <w:rPr>
          <w:i/>
          <w:lang w:val="en-GB"/>
        </w:rPr>
      </w:pPr>
      <w:r w:rsidRPr="00C82074">
        <w:rPr>
          <w:i/>
          <w:lang w:val="en-GB"/>
        </w:rPr>
        <w:t>Operational Group</w:t>
      </w:r>
    </w:p>
    <w:p w14:paraId="4DCAE809" w14:textId="77777777" w:rsidR="00C82074" w:rsidRPr="00C82074" w:rsidRDefault="00C82074" w:rsidP="00CB20EF">
      <w:pPr>
        <w:pStyle w:val="BodyText"/>
        <w:numPr>
          <w:ilvl w:val="1"/>
          <w:numId w:val="26"/>
        </w:numPr>
        <w:rPr>
          <w:i/>
          <w:lang w:val="en-GB"/>
        </w:rPr>
      </w:pPr>
      <w:r w:rsidRPr="00C82074">
        <w:rPr>
          <w:i/>
          <w:lang w:val="en-GB"/>
        </w:rPr>
        <w:t>Operational Unit Desc/Code</w:t>
      </w:r>
    </w:p>
    <w:p w14:paraId="7C347E41" w14:textId="77777777" w:rsidR="00C82074" w:rsidRPr="00C82074" w:rsidRDefault="00C82074" w:rsidP="00CB20EF">
      <w:pPr>
        <w:pStyle w:val="BodyText"/>
        <w:numPr>
          <w:ilvl w:val="1"/>
          <w:numId w:val="26"/>
        </w:numPr>
        <w:rPr>
          <w:i/>
          <w:lang w:val="en-GB"/>
        </w:rPr>
      </w:pPr>
      <w:r w:rsidRPr="00C82074">
        <w:rPr>
          <w:i/>
          <w:lang w:val="en-GB"/>
        </w:rPr>
        <w:t>Fund Group</w:t>
      </w:r>
    </w:p>
    <w:p w14:paraId="07D7B062" w14:textId="531C73C4" w:rsidR="00A905AA" w:rsidRPr="00A905AA" w:rsidRDefault="00C82074" w:rsidP="00CB20EF">
      <w:pPr>
        <w:pStyle w:val="BodyText"/>
        <w:numPr>
          <w:ilvl w:val="1"/>
          <w:numId w:val="26"/>
        </w:numPr>
        <w:rPr>
          <w:i/>
        </w:rPr>
      </w:pPr>
      <w:r w:rsidRPr="00C82074">
        <w:rPr>
          <w:i/>
          <w:lang w:val="en-GB"/>
        </w:rPr>
        <w:t>Fund Code &amp; Descr</w:t>
      </w:r>
      <w:r w:rsidR="00A905AA" w:rsidRPr="00A905AA">
        <w:t xml:space="preserve"> </w:t>
      </w:r>
    </w:p>
    <w:p w14:paraId="05920AC3" w14:textId="77777777" w:rsidR="00A905AA" w:rsidRPr="00A905AA" w:rsidRDefault="00A905AA" w:rsidP="00CB20EF">
      <w:pPr>
        <w:pStyle w:val="BodyText"/>
        <w:ind w:left="284"/>
        <w:rPr>
          <w:i/>
        </w:rPr>
      </w:pPr>
    </w:p>
    <w:p w14:paraId="175E4145" w14:textId="2E795439" w:rsidR="00C82074" w:rsidRPr="00C82074" w:rsidRDefault="00A905AA" w:rsidP="00CB20EF">
      <w:pPr>
        <w:pStyle w:val="BodyText"/>
        <w:numPr>
          <w:ilvl w:val="0"/>
          <w:numId w:val="28"/>
        </w:numPr>
        <w:rPr>
          <w:i/>
          <w:lang w:val="en-GB"/>
        </w:rPr>
      </w:pPr>
      <w:r>
        <w:rPr>
          <w:lang w:val="en-GB"/>
        </w:rPr>
        <w:t xml:space="preserve">Once the prompts have been selected, </w:t>
      </w:r>
      <w:r w:rsidR="00C82074" w:rsidRPr="00C82074">
        <w:rPr>
          <w:lang w:val="en-GB"/>
        </w:rPr>
        <w:t xml:space="preserve">Click “OK” </w:t>
      </w:r>
      <w:r>
        <w:rPr>
          <w:lang w:val="en-GB"/>
        </w:rPr>
        <w:t xml:space="preserve">at the </w:t>
      </w:r>
      <w:r w:rsidR="00DF2FB7">
        <w:rPr>
          <w:lang w:val="en-GB"/>
        </w:rPr>
        <w:t>P</w:t>
      </w:r>
      <w:r>
        <w:rPr>
          <w:lang w:val="en-GB"/>
        </w:rPr>
        <w:t>rompt</w:t>
      </w:r>
      <w:r w:rsidR="00DF2FB7">
        <w:rPr>
          <w:lang w:val="en-GB"/>
        </w:rPr>
        <w:t>s</w:t>
      </w:r>
      <w:r>
        <w:rPr>
          <w:lang w:val="en-GB"/>
        </w:rPr>
        <w:t xml:space="preserve"> box </w:t>
      </w:r>
      <w:r w:rsidR="00C82074" w:rsidRPr="00C82074">
        <w:rPr>
          <w:lang w:val="en-GB"/>
        </w:rPr>
        <w:t>to execute</w:t>
      </w:r>
    </w:p>
    <w:p w14:paraId="15FAABAB" w14:textId="0B9949CF" w:rsidR="00C82074" w:rsidRPr="00C82074" w:rsidRDefault="00C82074" w:rsidP="00CB20EF">
      <w:pPr>
        <w:pStyle w:val="BodyText"/>
        <w:ind w:left="284"/>
        <w:rPr>
          <w:i/>
          <w:lang w:val="en-GB"/>
        </w:rPr>
      </w:pPr>
      <w:r w:rsidRPr="00C82074">
        <w:rPr>
          <w:i/>
          <w:lang w:val="en-GB"/>
        </w:rPr>
        <w:tab/>
      </w:r>
      <w:r w:rsidRPr="00C82074">
        <w:rPr>
          <w:i/>
          <w:lang w:val="en-GB"/>
        </w:rPr>
        <w:tab/>
      </w:r>
      <w:r w:rsidRPr="00C82074">
        <w:rPr>
          <w:i/>
          <w:lang w:val="en-GB"/>
        </w:rPr>
        <w:tab/>
      </w:r>
    </w:p>
    <w:p w14:paraId="67ED5477" w14:textId="468BDB87" w:rsidR="00C82074" w:rsidRPr="00C82074" w:rsidRDefault="002974F3" w:rsidP="00AD5772">
      <w:pPr>
        <w:pStyle w:val="BodyText"/>
        <w:ind w:left="284"/>
        <w:rPr>
          <w:i/>
          <w:lang w:val="en-GB"/>
        </w:rPr>
      </w:pPr>
      <w:r>
        <w:rPr>
          <w:noProof/>
          <w:lang w:eastAsia="en-AU"/>
        </w:rPr>
        <w:drawing>
          <wp:inline distT="0" distB="0" distL="0" distR="0" wp14:anchorId="7E71AA53" wp14:editId="44807A68">
            <wp:extent cx="4392167" cy="2044460"/>
            <wp:effectExtent l="0" t="0" r="8890" b="0"/>
            <wp:docPr id="1692629" name="Picture 169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649" t="34250" r="31126" b="29957"/>
                    <a:stretch/>
                  </pic:blipFill>
                  <pic:spPr bwMode="auto">
                    <a:xfrm>
                      <a:off x="0" y="0"/>
                      <a:ext cx="4407838" cy="205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E497A" w14:textId="77777777" w:rsidR="00C82074" w:rsidRPr="00C82074" w:rsidRDefault="00C82074" w:rsidP="00CB20EF">
      <w:pPr>
        <w:pStyle w:val="BodyText"/>
        <w:ind w:left="284"/>
        <w:rPr>
          <w:i/>
          <w:lang w:val="en-GB"/>
        </w:rPr>
      </w:pPr>
    </w:p>
    <w:p w14:paraId="08AA8D27" w14:textId="77777777" w:rsidR="00DF2FB7" w:rsidRPr="00C82074" w:rsidRDefault="00DF2FB7" w:rsidP="00CB20EF">
      <w:pPr>
        <w:pStyle w:val="BodyText"/>
        <w:ind w:left="284"/>
        <w:rPr>
          <w:i/>
          <w:lang w:val="en-GB"/>
        </w:rPr>
      </w:pPr>
    </w:p>
    <w:p w14:paraId="449A8DA7" w14:textId="77777777" w:rsidR="008C40F3" w:rsidRPr="00D671DA" w:rsidRDefault="008C40F3" w:rsidP="00CB20EF">
      <w:pPr>
        <w:pStyle w:val="NoSpacing"/>
        <w:ind w:left="284"/>
        <w:rPr>
          <w:rFonts w:asciiTheme="minorHAnsi" w:hAnsiTheme="minorHAnsi" w:cstheme="minorHAnsi"/>
          <w:sz w:val="20"/>
          <w:szCs w:val="20"/>
        </w:rPr>
      </w:pPr>
      <w:r w:rsidRPr="00D671DA">
        <w:rPr>
          <w:rFonts w:asciiTheme="minorHAnsi" w:hAnsiTheme="minorHAnsi" w:cstheme="minorHAnsi"/>
          <w:b/>
          <w:sz w:val="20"/>
          <w:szCs w:val="20"/>
        </w:rPr>
        <w:t>E.</w:t>
      </w:r>
      <w:r w:rsidRPr="00D671DA">
        <w:rPr>
          <w:rFonts w:asciiTheme="minorHAnsi" w:hAnsiTheme="minorHAnsi" w:cstheme="minorHAnsi"/>
          <w:sz w:val="20"/>
          <w:szCs w:val="20"/>
        </w:rPr>
        <w:t xml:space="preserve">   Save the report.</w:t>
      </w:r>
    </w:p>
    <w:p w14:paraId="783929EA" w14:textId="38B5BB7D" w:rsidR="008C40F3" w:rsidRPr="00110384" w:rsidRDefault="008C40F3" w:rsidP="00CB20EF">
      <w:pPr>
        <w:pStyle w:val="NoSpacing"/>
        <w:ind w:left="284"/>
        <w:rPr>
          <w:rFonts w:asciiTheme="minorHAnsi" w:hAnsiTheme="minorHAnsi" w:cstheme="minorHAnsi"/>
          <w:sz w:val="20"/>
          <w:szCs w:val="20"/>
        </w:rPr>
      </w:pPr>
    </w:p>
    <w:p w14:paraId="4409E593" w14:textId="2EE66980" w:rsidR="008C40F3" w:rsidRPr="00CB20EF" w:rsidRDefault="008C40F3" w:rsidP="00CB20EF">
      <w:pPr>
        <w:pStyle w:val="BodyText"/>
        <w:numPr>
          <w:ilvl w:val="0"/>
          <w:numId w:val="39"/>
        </w:numPr>
        <w:rPr>
          <w:i/>
          <w:lang w:val="en-GB"/>
        </w:rPr>
      </w:pPr>
      <w:r w:rsidRPr="00CB20EF">
        <w:rPr>
          <w:i/>
          <w:lang w:val="en-GB"/>
        </w:rPr>
        <w:t xml:space="preserve">Click on the “Export” button at the top </w:t>
      </w:r>
      <w:r w:rsidR="0019478C" w:rsidRPr="00CB20EF">
        <w:rPr>
          <w:i/>
          <w:noProof/>
          <w:lang w:eastAsia="en-AU"/>
        </w:rPr>
        <w:drawing>
          <wp:inline distT="0" distB="0" distL="0" distR="0" wp14:anchorId="255D1734" wp14:editId="48896C94">
            <wp:extent cx="336431" cy="188164"/>
            <wp:effectExtent l="0" t="0" r="6985" b="2540"/>
            <wp:docPr id="1692630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/>
                  </pic:nvPicPr>
                  <pic:blipFill rotWithShape="1">
                    <a:blip r:embed="rId15"/>
                    <a:srcRect l="41488" t="50943" r="54553" b="46230"/>
                    <a:stretch/>
                  </pic:blipFill>
                  <pic:spPr bwMode="auto">
                    <a:xfrm>
                      <a:off x="0" y="0"/>
                      <a:ext cx="336431" cy="18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92413" w14:textId="77777777" w:rsidR="008C40F3" w:rsidRPr="00CB20EF" w:rsidRDefault="008C40F3" w:rsidP="00CB20EF">
      <w:pPr>
        <w:pStyle w:val="BodyText"/>
        <w:numPr>
          <w:ilvl w:val="0"/>
          <w:numId w:val="39"/>
        </w:numPr>
        <w:rPr>
          <w:i/>
          <w:lang w:val="en-GB"/>
        </w:rPr>
      </w:pPr>
      <w:r w:rsidRPr="00CB20EF">
        <w:rPr>
          <w:i/>
          <w:lang w:val="en-GB"/>
        </w:rPr>
        <w:t>Select “Reports”</w:t>
      </w:r>
    </w:p>
    <w:p w14:paraId="3BA9C76B" w14:textId="77777777" w:rsidR="008C40F3" w:rsidRPr="00CB20EF" w:rsidRDefault="008C40F3" w:rsidP="00CB20EF">
      <w:pPr>
        <w:pStyle w:val="BodyText"/>
        <w:numPr>
          <w:ilvl w:val="0"/>
          <w:numId w:val="39"/>
        </w:numPr>
        <w:rPr>
          <w:i/>
          <w:lang w:val="en-GB"/>
        </w:rPr>
      </w:pPr>
      <w:r w:rsidRPr="00CB20EF">
        <w:rPr>
          <w:i/>
          <w:lang w:val="en-GB"/>
        </w:rPr>
        <w:t>Select File Type as “Excel (.xlsx)” from Drop-down list</w:t>
      </w:r>
    </w:p>
    <w:p w14:paraId="7B541787" w14:textId="77777777" w:rsidR="008C40F3" w:rsidRPr="00CB20EF" w:rsidRDefault="008C40F3" w:rsidP="00CB20EF">
      <w:pPr>
        <w:pStyle w:val="BodyText"/>
        <w:numPr>
          <w:ilvl w:val="0"/>
          <w:numId w:val="39"/>
        </w:numPr>
        <w:rPr>
          <w:i/>
          <w:lang w:val="en-GB"/>
        </w:rPr>
      </w:pPr>
      <w:r w:rsidRPr="00CB20EF">
        <w:rPr>
          <w:i/>
          <w:lang w:val="en-GB"/>
        </w:rPr>
        <w:lastRenderedPageBreak/>
        <w:t>Click “OK”</w:t>
      </w:r>
    </w:p>
    <w:p w14:paraId="64179711" w14:textId="77777777" w:rsidR="008C40F3" w:rsidRPr="00110384" w:rsidRDefault="008C40F3" w:rsidP="00CB20EF">
      <w:pPr>
        <w:pStyle w:val="NoSpacing"/>
        <w:ind w:left="284"/>
        <w:rPr>
          <w:rFonts w:asciiTheme="minorHAnsi" w:hAnsiTheme="minorHAnsi" w:cstheme="minorHAnsi"/>
          <w:sz w:val="20"/>
          <w:szCs w:val="20"/>
        </w:rPr>
      </w:pPr>
    </w:p>
    <w:p w14:paraId="780B5F48" w14:textId="77777777" w:rsidR="008C40F3" w:rsidRPr="00110384" w:rsidRDefault="008C40F3" w:rsidP="00CB20EF">
      <w:pPr>
        <w:pStyle w:val="NoSpacing"/>
        <w:ind w:left="284"/>
        <w:rPr>
          <w:rFonts w:asciiTheme="minorHAnsi" w:hAnsiTheme="minorHAnsi" w:cstheme="minorHAnsi"/>
          <w:sz w:val="20"/>
          <w:szCs w:val="20"/>
        </w:rPr>
      </w:pPr>
    </w:p>
    <w:p w14:paraId="675353E0" w14:textId="77777777" w:rsidR="008C40F3" w:rsidRPr="00110384" w:rsidRDefault="008C40F3" w:rsidP="00CB20EF">
      <w:pPr>
        <w:ind w:left="284"/>
        <w:rPr>
          <w:rFonts w:cstheme="minorHAnsi"/>
          <w:szCs w:val="20"/>
        </w:rPr>
      </w:pPr>
      <w:r w:rsidRPr="00110384">
        <w:rPr>
          <w:rFonts w:cstheme="minorHAnsi"/>
          <w:noProof/>
          <w:szCs w:val="20"/>
          <w:lang w:eastAsia="en-AU"/>
        </w:rPr>
        <w:drawing>
          <wp:inline distT="0" distB="0" distL="0" distR="0" wp14:anchorId="36F949CF" wp14:editId="14916BAF">
            <wp:extent cx="3419475" cy="276045"/>
            <wp:effectExtent l="0" t="0" r="0" b="0"/>
            <wp:docPr id="1692631" name="Picture 169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52" t="49379" r="41399" b="45780"/>
                    <a:stretch/>
                  </pic:blipFill>
                  <pic:spPr bwMode="auto">
                    <a:xfrm>
                      <a:off x="0" y="0"/>
                      <a:ext cx="3420131" cy="27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5A8FF" w14:textId="77777777" w:rsidR="008C40F3" w:rsidRPr="00110384" w:rsidRDefault="008C40F3" w:rsidP="00CB20EF">
      <w:pPr>
        <w:ind w:left="284"/>
        <w:rPr>
          <w:rFonts w:cstheme="minorHAnsi"/>
          <w:szCs w:val="20"/>
        </w:rPr>
      </w:pPr>
      <w:r w:rsidRPr="00110384">
        <w:rPr>
          <w:rFonts w:cstheme="minorHAnsi"/>
          <w:szCs w:val="20"/>
        </w:rPr>
        <w:tab/>
      </w:r>
      <w:r w:rsidRPr="00110384">
        <w:rPr>
          <w:rFonts w:cstheme="minorHAnsi"/>
          <w:szCs w:val="20"/>
        </w:rPr>
        <w:tab/>
      </w:r>
    </w:p>
    <w:p w14:paraId="73F0F256" w14:textId="77777777" w:rsidR="008C40F3" w:rsidRPr="00110384" w:rsidRDefault="008C40F3" w:rsidP="00CB20EF">
      <w:pPr>
        <w:ind w:left="284" w:firstLine="720"/>
        <w:rPr>
          <w:rFonts w:cstheme="minorHAnsi"/>
          <w:szCs w:val="20"/>
        </w:rPr>
      </w:pPr>
      <w:r w:rsidRPr="00110384">
        <w:rPr>
          <w:rFonts w:cstheme="minorHAnsi"/>
          <w:noProof/>
          <w:szCs w:val="20"/>
          <w:lang w:eastAsia="en-AU"/>
        </w:rPr>
        <w:drawing>
          <wp:inline distT="0" distB="0" distL="0" distR="0" wp14:anchorId="29DCD81D" wp14:editId="185BAB93">
            <wp:extent cx="2605177" cy="2718322"/>
            <wp:effectExtent l="0" t="0" r="5080" b="6350"/>
            <wp:docPr id="1692632" name="Picture 169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8807" cy="273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B3D1" w14:textId="77777777" w:rsidR="008C40F3" w:rsidRPr="00110384" w:rsidRDefault="008C40F3" w:rsidP="00CB20EF">
      <w:pPr>
        <w:ind w:left="284"/>
        <w:rPr>
          <w:rFonts w:cstheme="minorHAnsi"/>
          <w:szCs w:val="20"/>
        </w:rPr>
      </w:pPr>
    </w:p>
    <w:p w14:paraId="40386352" w14:textId="77777777" w:rsidR="008C40F3" w:rsidRPr="00110384" w:rsidRDefault="008C40F3" w:rsidP="00CB20EF">
      <w:pPr>
        <w:ind w:left="284"/>
        <w:rPr>
          <w:rFonts w:cstheme="minorHAnsi"/>
          <w:szCs w:val="20"/>
        </w:rPr>
      </w:pPr>
      <w:r w:rsidRPr="00110384">
        <w:rPr>
          <w:rFonts w:cstheme="minorHAnsi"/>
          <w:szCs w:val="20"/>
        </w:rPr>
        <w:t xml:space="preserve">Save the file and name it: </w:t>
      </w:r>
      <w:r w:rsidRPr="00110384">
        <w:rPr>
          <w:rFonts w:cstheme="minorHAnsi"/>
          <w:b/>
          <w:szCs w:val="20"/>
        </w:rPr>
        <w:t>dldunifi.xlsx</w:t>
      </w:r>
    </w:p>
    <w:p w14:paraId="4E470725" w14:textId="21142AEC" w:rsidR="008C40F3" w:rsidRPr="00110384" w:rsidRDefault="00DF2FB7" w:rsidP="00CB20EF">
      <w:pPr>
        <w:ind w:left="284"/>
        <w:rPr>
          <w:rFonts w:cstheme="minorHAnsi"/>
          <w:i/>
          <w:szCs w:val="20"/>
        </w:rPr>
      </w:pPr>
      <w:r>
        <w:rPr>
          <w:rFonts w:cstheme="minorHAnsi"/>
          <w:i/>
          <w:szCs w:val="20"/>
        </w:rPr>
        <w:t>(</w:t>
      </w:r>
      <w:r w:rsidR="008C40F3" w:rsidRPr="00110384">
        <w:rPr>
          <w:rFonts w:cstheme="minorHAnsi"/>
          <w:i/>
          <w:szCs w:val="20"/>
        </w:rPr>
        <w:t>It is not case sensitive</w:t>
      </w:r>
      <w:r>
        <w:rPr>
          <w:rFonts w:cstheme="minorHAnsi"/>
          <w:i/>
          <w:szCs w:val="20"/>
        </w:rPr>
        <w:t>)</w:t>
      </w:r>
    </w:p>
    <w:p w14:paraId="15EA05CA" w14:textId="77777777" w:rsidR="008C40F3" w:rsidRPr="00110384" w:rsidRDefault="008C40F3" w:rsidP="00CB20EF">
      <w:pPr>
        <w:ind w:left="284"/>
        <w:rPr>
          <w:rFonts w:cstheme="minorHAnsi"/>
          <w:szCs w:val="20"/>
        </w:rPr>
      </w:pPr>
    </w:p>
    <w:p w14:paraId="4DECC6B6" w14:textId="7CFF4AF0" w:rsidR="008C40F3" w:rsidRPr="00110384" w:rsidRDefault="00DF2FB7" w:rsidP="00CB20EF">
      <w:pPr>
        <w:ind w:left="284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 xml:space="preserve">It is advisable to </w:t>
      </w:r>
      <w:r w:rsidR="008C40F3" w:rsidRPr="00110384">
        <w:rPr>
          <w:rFonts w:cstheme="minorHAnsi"/>
          <w:b/>
          <w:szCs w:val="20"/>
        </w:rPr>
        <w:t xml:space="preserve">save the </w:t>
      </w:r>
      <w:r>
        <w:rPr>
          <w:rFonts w:cstheme="minorHAnsi"/>
          <w:b/>
          <w:szCs w:val="20"/>
        </w:rPr>
        <w:t xml:space="preserve">download </w:t>
      </w:r>
      <w:r w:rsidR="0064046D">
        <w:rPr>
          <w:rFonts w:cstheme="minorHAnsi"/>
          <w:b/>
          <w:szCs w:val="20"/>
        </w:rPr>
        <w:t>file o</w:t>
      </w:r>
      <w:r w:rsidR="008C40F3" w:rsidRPr="00110384">
        <w:rPr>
          <w:rFonts w:cstheme="minorHAnsi"/>
          <w:b/>
          <w:szCs w:val="20"/>
        </w:rPr>
        <w:t>n the same folder as your workbook.</w:t>
      </w:r>
    </w:p>
    <w:p w14:paraId="3DA0585E" w14:textId="77777777" w:rsidR="00E207F4" w:rsidRDefault="00E207F4" w:rsidP="00CB20EF">
      <w:pPr>
        <w:pStyle w:val="BodyText"/>
        <w:ind w:left="284"/>
        <w:rPr>
          <w:b/>
          <w:lang w:val="en-GB"/>
        </w:rPr>
      </w:pPr>
    </w:p>
    <w:p w14:paraId="45617E1F" w14:textId="27352A31" w:rsidR="00C82074" w:rsidRPr="00C82074" w:rsidRDefault="00C82074" w:rsidP="00CB20EF">
      <w:pPr>
        <w:pStyle w:val="BodyText"/>
        <w:ind w:left="284"/>
        <w:rPr>
          <w:b/>
          <w:lang w:val="en-GB"/>
        </w:rPr>
      </w:pPr>
      <w:r w:rsidRPr="00D671DA">
        <w:rPr>
          <w:rFonts w:cstheme="minorHAnsi"/>
          <w:b/>
          <w:lang w:val="en-GB"/>
        </w:rPr>
        <w:t xml:space="preserve">F.   </w:t>
      </w:r>
      <w:r w:rsidRPr="00D671DA">
        <w:rPr>
          <w:rFonts w:cstheme="minorHAnsi"/>
          <w:lang w:val="en-GB"/>
        </w:rPr>
        <w:t>From the</w:t>
      </w:r>
      <w:r w:rsidRPr="00C82074">
        <w:rPr>
          <w:lang w:val="en-GB"/>
        </w:rPr>
        <w:t xml:space="preserve"> [Settings] tab in your workbook menu, click the “Update from the UniFi” button   </w:t>
      </w:r>
      <w:r w:rsidRPr="00C82074">
        <w:rPr>
          <w:noProof/>
          <w:lang w:eastAsia="en-AU"/>
        </w:rPr>
        <w:drawing>
          <wp:inline distT="0" distB="0" distL="0" distR="0" wp14:anchorId="69CD5702" wp14:editId="058FDB45">
            <wp:extent cx="238125" cy="238125"/>
            <wp:effectExtent l="0" t="0" r="9525" b="9525"/>
            <wp:docPr id="21" name="Picture 21" descr="C:\DAVID\DAVID\1.Workbook\3. Dev\buttons\UpdateRegis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VID\DAVID\1.Workbook\3. Dev\buttons\UpdateRegister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74">
        <w:rPr>
          <w:lang w:val="en-GB"/>
        </w:rPr>
        <w:t xml:space="preserve">   </w:t>
      </w:r>
      <w:r w:rsidRPr="00C82074">
        <w:rPr>
          <w:b/>
          <w:lang w:val="en-GB"/>
        </w:rPr>
        <w:t>.</w:t>
      </w:r>
    </w:p>
    <w:p w14:paraId="4830360A" w14:textId="77777777" w:rsidR="00C82074" w:rsidRPr="00C82074" w:rsidRDefault="00C82074" w:rsidP="00CB20EF">
      <w:pPr>
        <w:pStyle w:val="BodyText"/>
        <w:ind w:left="284"/>
        <w:rPr>
          <w:b/>
          <w:lang w:val="en-GB"/>
        </w:rPr>
      </w:pPr>
    </w:p>
    <w:p w14:paraId="7C96021C" w14:textId="77777777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 xml:space="preserve">Once done you will receive a “UniFi Update has finished” message box.  </w:t>
      </w:r>
    </w:p>
    <w:p w14:paraId="21DBDC44" w14:textId="77777777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0A9DEC5B" w14:textId="77777777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>Click OK.</w:t>
      </w:r>
    </w:p>
    <w:p w14:paraId="678115C1" w14:textId="3E12D95D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noProof/>
          <w:lang w:eastAsia="en-AU"/>
        </w:rPr>
        <w:drawing>
          <wp:inline distT="0" distB="0" distL="0" distR="0" wp14:anchorId="7ADB9CFC" wp14:editId="67DA4380">
            <wp:extent cx="1457864" cy="11059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560" cy="11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7DE1" w14:textId="33A2D16D" w:rsidR="00C82074" w:rsidRPr="00C82074" w:rsidRDefault="00C82074" w:rsidP="00CB20EF">
      <w:pPr>
        <w:pStyle w:val="BodyText"/>
        <w:ind w:left="284"/>
        <w:rPr>
          <w:i/>
          <w:lang w:val="en-GB"/>
        </w:rPr>
      </w:pPr>
    </w:p>
    <w:p w14:paraId="6BE608BD" w14:textId="5C3D1C5A" w:rsidR="00C82074" w:rsidRPr="00C82074" w:rsidRDefault="00C82074" w:rsidP="00CB20EF">
      <w:pPr>
        <w:pStyle w:val="BodyText"/>
        <w:ind w:left="284"/>
        <w:rPr>
          <w:b/>
          <w:lang w:val="en-GB"/>
        </w:rPr>
      </w:pPr>
      <w:r w:rsidRPr="00C8207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7C0FC" wp14:editId="75B33CA4">
                <wp:simplePos x="0" y="0"/>
                <wp:positionH relativeFrom="column">
                  <wp:posOffset>8095945</wp:posOffset>
                </wp:positionH>
                <wp:positionV relativeFrom="paragraph">
                  <wp:posOffset>40640</wp:posOffset>
                </wp:positionV>
                <wp:extent cx="1742440" cy="10693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69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95DF6" w14:textId="23ACF563" w:rsidR="0000065F" w:rsidRDefault="0000065F" w:rsidP="00C82074"/>
                          <w:p w14:paraId="4686884C" w14:textId="77777777" w:rsidR="0000065F" w:rsidRDefault="0000065F" w:rsidP="00C82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7C0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7.5pt;margin-top:3.2pt;width:137.2pt;height:8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" filled="f" stroked="f">
                <v:textbox>
                  <w:txbxContent>
                    <w:p w14:paraId="52A95DF6" w14:textId="23ACF563" w:rsidR="0000065F" w:rsidRDefault="0000065F" w:rsidP="00C82074"/>
                    <w:p w14:paraId="4686884C" w14:textId="77777777" w:rsidR="0000065F" w:rsidRDefault="0000065F" w:rsidP="00C82074"/>
                  </w:txbxContent>
                </v:textbox>
              </v:shape>
            </w:pict>
          </mc:Fallback>
        </mc:AlternateContent>
      </w:r>
      <w:r w:rsidRPr="00C82074">
        <w:rPr>
          <w:b/>
          <w:lang w:val="en-GB"/>
        </w:rPr>
        <w:t xml:space="preserve">G.  </w:t>
      </w:r>
      <w:r w:rsidR="0000065F">
        <w:rPr>
          <w:b/>
          <w:lang w:val="en-GB"/>
        </w:rPr>
        <w:t>Validate</w:t>
      </w:r>
      <w:r w:rsidRPr="00C82074">
        <w:rPr>
          <w:b/>
          <w:lang w:val="en-GB"/>
        </w:rPr>
        <w:t xml:space="preserve"> the Workbook to the UQ Reportal   </w:t>
      </w:r>
    </w:p>
    <w:p w14:paraId="72EA18FE" w14:textId="34F62845" w:rsidR="00C82074" w:rsidRPr="00C82074" w:rsidRDefault="00C82074" w:rsidP="00CB20EF">
      <w:pPr>
        <w:pStyle w:val="BodyText"/>
        <w:ind w:left="284"/>
        <w:rPr>
          <w:i/>
          <w:lang w:val="en-GB"/>
        </w:rPr>
      </w:pPr>
    </w:p>
    <w:p w14:paraId="19CDBC7D" w14:textId="767ED15D" w:rsidR="00C82074" w:rsidRPr="00C82074" w:rsidRDefault="00C82074" w:rsidP="00CB20EF">
      <w:pPr>
        <w:pStyle w:val="BodyText"/>
        <w:ind w:left="284"/>
        <w:rPr>
          <w:b/>
          <w:lang w:val="en-GB"/>
        </w:rPr>
      </w:pPr>
    </w:p>
    <w:p w14:paraId="04C4D6C3" w14:textId="40864830" w:rsidR="00C82074" w:rsidRPr="00CB20EF" w:rsidRDefault="00C82074" w:rsidP="00CB20EF">
      <w:pPr>
        <w:pStyle w:val="BodyText"/>
        <w:ind w:left="284"/>
        <w:rPr>
          <w:b/>
          <w:color w:val="7030A0"/>
          <w:lang w:val="en-GB"/>
        </w:rPr>
      </w:pPr>
      <w:r w:rsidRPr="00CB20EF">
        <w:rPr>
          <w:b/>
          <w:color w:val="7030A0"/>
          <w:lang w:val="en-GB"/>
        </w:rPr>
        <w:t>Part</w:t>
      </w:r>
      <w:r w:rsidR="0000065F" w:rsidRPr="00CB20EF">
        <w:rPr>
          <w:b/>
          <w:color w:val="7030A0"/>
          <w:lang w:val="en-GB"/>
        </w:rPr>
        <w:t xml:space="preserve"> </w:t>
      </w:r>
      <w:r w:rsidRPr="00CB20EF">
        <w:rPr>
          <w:b/>
          <w:color w:val="7030A0"/>
          <w:lang w:val="en-GB"/>
        </w:rPr>
        <w:t>1: Workbook</w:t>
      </w:r>
    </w:p>
    <w:p w14:paraId="0E6FB808" w14:textId="7FE60464" w:rsidR="00C82074" w:rsidRPr="00C82074" w:rsidRDefault="00C82074" w:rsidP="00CB20EF">
      <w:pPr>
        <w:pStyle w:val="BodyText"/>
        <w:ind w:left="284"/>
        <w:rPr>
          <w:b/>
          <w:lang w:val="en-GB"/>
        </w:rPr>
      </w:pPr>
    </w:p>
    <w:p w14:paraId="5363E321" w14:textId="1CEB7C0A" w:rsidR="00C13926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 xml:space="preserve">In the workbook, </w:t>
      </w:r>
      <w:r w:rsidR="00DF2FB7">
        <w:rPr>
          <w:lang w:val="en-GB"/>
        </w:rPr>
        <w:t>navigate to</w:t>
      </w:r>
      <w:r w:rsidRPr="00C82074">
        <w:rPr>
          <w:lang w:val="en-GB"/>
        </w:rPr>
        <w:t xml:space="preserve"> the “Report” tab and clear any filters from the green boxes in Column </w:t>
      </w:r>
      <w:r w:rsidR="00C13926">
        <w:rPr>
          <w:lang w:val="en-GB"/>
        </w:rPr>
        <w:t>E</w:t>
      </w:r>
      <w:r w:rsidR="0019478C">
        <w:rPr>
          <w:lang w:val="en-GB"/>
        </w:rPr>
        <w:t>, R</w:t>
      </w:r>
      <w:r w:rsidRPr="00C82074">
        <w:rPr>
          <w:lang w:val="en-GB"/>
        </w:rPr>
        <w:t>ows 3</w:t>
      </w:r>
      <w:r w:rsidR="0019478C">
        <w:rPr>
          <w:lang w:val="en-GB"/>
        </w:rPr>
        <w:t xml:space="preserve"> </w:t>
      </w:r>
      <w:r w:rsidRPr="00C82074">
        <w:rPr>
          <w:lang w:val="en-GB"/>
        </w:rPr>
        <w:t>-</w:t>
      </w:r>
      <w:r w:rsidR="0019478C">
        <w:rPr>
          <w:lang w:val="en-GB"/>
        </w:rPr>
        <w:t xml:space="preserve"> </w:t>
      </w:r>
      <w:r w:rsidRPr="00C82074">
        <w:rPr>
          <w:lang w:val="en-GB"/>
        </w:rPr>
        <w:t>7 so that it looks like this</w:t>
      </w:r>
      <w:r w:rsidR="00DF2FB7">
        <w:rPr>
          <w:lang w:val="en-GB"/>
        </w:rPr>
        <w:t>:</w:t>
      </w:r>
    </w:p>
    <w:p w14:paraId="6EF3BF6E" w14:textId="47A5EF53" w:rsidR="00C82074" w:rsidRPr="00C82074" w:rsidRDefault="00AD5772" w:rsidP="00CB20EF">
      <w:pPr>
        <w:pStyle w:val="BodyText"/>
        <w:ind w:left="284"/>
        <w:rPr>
          <w:lang w:val="en-GB"/>
        </w:rPr>
      </w:pPr>
      <w:r w:rsidRPr="00AD5772">
        <w:rPr>
          <w:noProof/>
          <w:lang w:val="en-GB"/>
        </w:rPr>
        <w:drawing>
          <wp:inline distT="0" distB="0" distL="0" distR="0" wp14:anchorId="43DB0DC9" wp14:editId="45AC9F34">
            <wp:extent cx="2905530" cy="1409897"/>
            <wp:effectExtent l="0" t="0" r="0" b="0"/>
            <wp:docPr id="28" name="Picture 28" descr="Graphical user interface, text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C577" w14:textId="77777777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 xml:space="preserve">The workbook needs to display the monthly view.  If this is not shown click on  </w:t>
      </w:r>
      <w:r w:rsidRPr="00C82074">
        <w:rPr>
          <w:noProof/>
          <w:lang w:eastAsia="en-AU"/>
        </w:rPr>
        <w:drawing>
          <wp:inline distT="0" distB="0" distL="0" distR="0" wp14:anchorId="782A4927" wp14:editId="09454B64">
            <wp:extent cx="234086" cy="234086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" cy="2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074">
        <w:rPr>
          <w:lang w:val="en-GB"/>
        </w:rPr>
        <w:t xml:space="preserve"> button from the Workbook Menu.</w:t>
      </w:r>
    </w:p>
    <w:p w14:paraId="63BB2C49" w14:textId="24F34A1D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 xml:space="preserve">Click the refresh button:  </w:t>
      </w:r>
      <w:r w:rsidRPr="00C82074">
        <w:rPr>
          <w:noProof/>
          <w:lang w:eastAsia="en-AU"/>
        </w:rPr>
        <w:drawing>
          <wp:inline distT="0" distB="0" distL="0" distR="0" wp14:anchorId="4269F64C" wp14:editId="761A9992">
            <wp:extent cx="263649" cy="278296"/>
            <wp:effectExtent l="0" t="0" r="317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382" cy="2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074">
        <w:rPr>
          <w:lang w:val="en-GB"/>
        </w:rPr>
        <w:t xml:space="preserve"> to show the latest report information.  It should look as below depending on what columns are displayed.  </w:t>
      </w:r>
    </w:p>
    <w:p w14:paraId="50F7F1DF" w14:textId="56E8182B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5306D66C" w14:textId="77777777" w:rsidR="00C82074" w:rsidRPr="00C82074" w:rsidRDefault="00C82074" w:rsidP="00CB20EF">
      <w:pPr>
        <w:pStyle w:val="BodyText"/>
        <w:ind w:left="284"/>
        <w:rPr>
          <w:b/>
          <w:lang w:val="en-GB"/>
        </w:rPr>
      </w:pPr>
      <w:r w:rsidRPr="00C82074">
        <w:rPr>
          <w:b/>
          <w:lang w:val="en-GB"/>
        </w:rPr>
        <w:t>What to check for:</w:t>
      </w:r>
    </w:p>
    <w:p w14:paraId="485CC1FA" w14:textId="3D194DA4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>1.  This part of the report tells you what period your actuals should be to.</w:t>
      </w:r>
    </w:p>
    <w:p w14:paraId="298A7E5F" w14:textId="7ADF6330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>2.  This line differentiates where actuals stop and forecast figures begin.</w:t>
      </w:r>
    </w:p>
    <w:p w14:paraId="411EC13A" w14:textId="771E7103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>3.  This operating result should match the operating result in the UQ Reportal report.</w:t>
      </w:r>
    </w:p>
    <w:p w14:paraId="53E7A92F" w14:textId="77777777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7952451D" w14:textId="00BF34E1" w:rsidR="00C82074" w:rsidRPr="00C82074" w:rsidRDefault="00F20495" w:rsidP="00CB20EF">
      <w:pPr>
        <w:pStyle w:val="BodyText"/>
        <w:ind w:left="284"/>
        <w:rPr>
          <w:b/>
          <w:u w:val="single"/>
          <w:lang w:val="en-GB"/>
        </w:rPr>
      </w:pPr>
      <w:r w:rsidRPr="00F20495">
        <w:rPr>
          <w:b/>
          <w:u w:val="single"/>
          <w:lang w:val="en-GB"/>
        </w:rPr>
        <w:drawing>
          <wp:inline distT="0" distB="0" distL="0" distR="0" wp14:anchorId="425C52A9" wp14:editId="34EC17D9">
            <wp:extent cx="9251950" cy="404241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6FF4" w14:textId="59DB99AF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lastRenderedPageBreak/>
        <w:t xml:space="preserve">In this example, we have updated the workbook for </w:t>
      </w:r>
      <w:r w:rsidR="000E236D">
        <w:rPr>
          <w:lang w:val="en-GB"/>
        </w:rPr>
        <w:t xml:space="preserve">Actuals for </w:t>
      </w:r>
      <w:r w:rsidRPr="00C82074">
        <w:rPr>
          <w:lang w:val="en-GB"/>
        </w:rPr>
        <w:t>period</w:t>
      </w:r>
      <w:r w:rsidR="000E236D">
        <w:rPr>
          <w:lang w:val="en-GB"/>
        </w:rPr>
        <w:t>s 1 to</w:t>
      </w:r>
      <w:r w:rsidRPr="00C82074">
        <w:rPr>
          <w:lang w:val="en-GB"/>
        </w:rPr>
        <w:t xml:space="preserve"> </w:t>
      </w:r>
      <w:r w:rsidR="000E236D">
        <w:rPr>
          <w:lang w:val="en-GB"/>
        </w:rPr>
        <w:t>9</w:t>
      </w:r>
      <w:r w:rsidRPr="00C82074">
        <w:rPr>
          <w:lang w:val="en-GB"/>
        </w:rPr>
        <w:t xml:space="preserve">. </w:t>
      </w:r>
      <w:r w:rsidR="008E5CDA">
        <w:rPr>
          <w:lang w:val="en-GB"/>
        </w:rPr>
        <w:t xml:space="preserve">These Actuals </w:t>
      </w:r>
      <w:r w:rsidRPr="00C82074">
        <w:rPr>
          <w:lang w:val="en-GB"/>
        </w:rPr>
        <w:t>figure</w:t>
      </w:r>
      <w:r w:rsidR="008E5CDA">
        <w:rPr>
          <w:lang w:val="en-GB"/>
        </w:rPr>
        <w:t>s</w:t>
      </w:r>
      <w:r w:rsidRPr="00C82074">
        <w:rPr>
          <w:lang w:val="en-GB"/>
        </w:rPr>
        <w:t xml:space="preserve"> should match the operating result for period</w:t>
      </w:r>
      <w:r w:rsidR="008E5CDA">
        <w:rPr>
          <w:lang w:val="en-GB"/>
        </w:rPr>
        <w:t>s 1 to</w:t>
      </w:r>
      <w:r w:rsidRPr="00C82074">
        <w:rPr>
          <w:lang w:val="en-GB"/>
        </w:rPr>
        <w:t xml:space="preserve"> </w:t>
      </w:r>
      <w:r w:rsidR="00FD5AD0">
        <w:rPr>
          <w:lang w:val="en-GB"/>
        </w:rPr>
        <w:t>9</w:t>
      </w:r>
      <w:r w:rsidRPr="00C82074">
        <w:rPr>
          <w:lang w:val="en-GB"/>
        </w:rPr>
        <w:t xml:space="preserve"> in the UQ Reportal</w:t>
      </w:r>
      <w:r w:rsidR="00AD5772">
        <w:rPr>
          <w:lang w:val="en-GB"/>
        </w:rPr>
        <w:t xml:space="preserve"> (as below in Part 2)</w:t>
      </w:r>
      <w:r w:rsidRPr="00C82074">
        <w:rPr>
          <w:lang w:val="en-GB"/>
        </w:rPr>
        <w:t>.</w:t>
      </w:r>
    </w:p>
    <w:p w14:paraId="7DFDDEBF" w14:textId="532825E9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0F572FF0" w14:textId="39080E21" w:rsidR="00C82074" w:rsidRPr="00CB20EF" w:rsidRDefault="00C82074" w:rsidP="00CB20EF">
      <w:pPr>
        <w:pStyle w:val="BodyText"/>
        <w:ind w:left="284"/>
        <w:rPr>
          <w:b/>
          <w:color w:val="7030A0"/>
          <w:lang w:val="en-GB"/>
        </w:rPr>
      </w:pPr>
      <w:r w:rsidRPr="00CB20EF">
        <w:rPr>
          <w:b/>
          <w:color w:val="7030A0"/>
          <w:lang w:val="en-GB"/>
        </w:rPr>
        <w:t>Part 2: UQ Reportal</w:t>
      </w:r>
    </w:p>
    <w:p w14:paraId="1ED6C90E" w14:textId="6EF9B7F5" w:rsidR="00C82074" w:rsidRPr="00C82074" w:rsidRDefault="00C82074" w:rsidP="00CB20EF">
      <w:pPr>
        <w:pStyle w:val="BodyText"/>
        <w:ind w:left="284"/>
        <w:rPr>
          <w:b/>
          <w:lang w:val="en-GB"/>
        </w:rPr>
      </w:pPr>
    </w:p>
    <w:p w14:paraId="30EBE0C6" w14:textId="6B22EA96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 xml:space="preserve">Run the </w:t>
      </w:r>
      <w:r w:rsidR="00AD5772">
        <w:rPr>
          <w:lang w:val="en-GB"/>
        </w:rPr>
        <w:t>Monthly Spread Report</w:t>
      </w:r>
      <w:r w:rsidRPr="00C82074">
        <w:rPr>
          <w:lang w:val="en-GB"/>
        </w:rPr>
        <w:t xml:space="preserve">.  </w:t>
      </w:r>
    </w:p>
    <w:p w14:paraId="641AD8BB" w14:textId="1854D1BA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lang w:val="en-GB"/>
        </w:rPr>
        <w:t xml:space="preserve">This can </w:t>
      </w:r>
      <w:r w:rsidR="00AD5772">
        <w:rPr>
          <w:lang w:val="en-GB"/>
        </w:rPr>
        <w:t xml:space="preserve">be </w:t>
      </w:r>
      <w:r w:rsidRPr="00C82074">
        <w:rPr>
          <w:lang w:val="en-GB"/>
        </w:rPr>
        <w:t>found under “Finance”, then “Operational Reports” folder</w:t>
      </w:r>
      <w:r w:rsidR="00AD5772">
        <w:rPr>
          <w:lang w:val="en-GB"/>
        </w:rPr>
        <w:t xml:space="preserve"> (as follow):</w:t>
      </w:r>
    </w:p>
    <w:p w14:paraId="5B590E90" w14:textId="0290A413" w:rsidR="000C6445" w:rsidRDefault="000C6445" w:rsidP="00CB20EF">
      <w:pPr>
        <w:pStyle w:val="BodyText"/>
        <w:ind w:left="284"/>
        <w:rPr>
          <w:lang w:val="en-GB"/>
        </w:rPr>
      </w:pPr>
    </w:p>
    <w:p w14:paraId="6476C2A3" w14:textId="15F51FFF" w:rsidR="000C6445" w:rsidRDefault="008E5CDA" w:rsidP="000C6445">
      <w:pPr>
        <w:pStyle w:val="BodyText"/>
        <w:ind w:left="284"/>
        <w:jc w:val="center"/>
        <w:rPr>
          <w:lang w:val="en-GB"/>
        </w:rPr>
      </w:pPr>
      <w:r w:rsidRPr="008E5CDA">
        <w:rPr>
          <w:noProof/>
          <w:lang w:val="en-GB"/>
        </w:rPr>
        <w:lastRenderedPageBreak/>
        <w:drawing>
          <wp:inline distT="0" distB="0" distL="0" distR="0" wp14:anchorId="2B0D8708" wp14:editId="2C77B97D">
            <wp:extent cx="5132538" cy="3539288"/>
            <wp:effectExtent l="0" t="0" r="0" b="444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2600" cy="35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68C" w:rsidRPr="002E668C">
        <w:rPr>
          <w:lang w:val="en-GB"/>
        </w:rPr>
        <w:lastRenderedPageBreak/>
        <w:drawing>
          <wp:inline distT="0" distB="0" distL="0" distR="0" wp14:anchorId="77D92C83" wp14:editId="1C2D7DEE">
            <wp:extent cx="5699051" cy="2976800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6324" cy="298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6C94" w14:textId="00C21B55" w:rsidR="00C82074" w:rsidRPr="00C82074" w:rsidRDefault="00C82074" w:rsidP="00CB20EF">
      <w:pPr>
        <w:pStyle w:val="BodyText"/>
        <w:ind w:left="284"/>
        <w:rPr>
          <w:lang w:val="en-GB"/>
        </w:rPr>
      </w:pPr>
    </w:p>
    <w:p w14:paraId="78D6E20E" w14:textId="37F37EF3" w:rsidR="0000065F" w:rsidRPr="002B2982" w:rsidRDefault="00DF2FB7" w:rsidP="000C6445">
      <w:pPr>
        <w:pStyle w:val="BodyText"/>
        <w:ind w:left="284"/>
      </w:pPr>
      <w:r>
        <w:rPr>
          <w:lang w:val="en-GB"/>
        </w:rPr>
        <w:t xml:space="preserve">      </w:t>
      </w:r>
      <w:r w:rsidR="00C82074" w:rsidRPr="00C82074">
        <w:rPr>
          <w:b/>
          <w:u w:val="single"/>
          <w:lang w:val="en-GB"/>
        </w:rPr>
        <w:br w:type="page"/>
      </w:r>
      <w:r w:rsidR="0000065F" w:rsidRPr="002B2982">
        <w:lastRenderedPageBreak/>
        <w:t xml:space="preserve">Double click the report name to bring up the report prompt.  </w:t>
      </w:r>
    </w:p>
    <w:p w14:paraId="66AB2666" w14:textId="77777777" w:rsidR="0000065F" w:rsidRPr="002B2982" w:rsidRDefault="0000065F" w:rsidP="00CB20EF">
      <w:pPr>
        <w:ind w:left="284"/>
      </w:pPr>
    </w:p>
    <w:p w14:paraId="4EED05DF" w14:textId="727DF661" w:rsidR="0000065F" w:rsidRPr="002B2982" w:rsidRDefault="0000065F" w:rsidP="00CB20EF">
      <w:pPr>
        <w:ind w:left="284"/>
      </w:pPr>
      <w:r w:rsidRPr="002B2982">
        <w:t xml:space="preserve">There are </w:t>
      </w:r>
      <w:r w:rsidR="008E5CDA">
        <w:t>two</w:t>
      </w:r>
      <w:r w:rsidRPr="002B2982">
        <w:t xml:space="preserve"> mandatory requirements:</w:t>
      </w:r>
    </w:p>
    <w:p w14:paraId="76072EA6" w14:textId="77777777" w:rsidR="0000065F" w:rsidRDefault="0000065F" w:rsidP="00CB20EF">
      <w:pPr>
        <w:ind w:left="284"/>
      </w:pPr>
    </w:p>
    <w:p w14:paraId="0C959310" w14:textId="77777777" w:rsidR="0000065F" w:rsidRPr="002B2982" w:rsidRDefault="0000065F" w:rsidP="00CB20EF">
      <w:pPr>
        <w:spacing w:line="360" w:lineRule="auto"/>
        <w:ind w:left="284" w:firstLine="720"/>
      </w:pPr>
      <w:r w:rsidRPr="002B2982">
        <w:t>1. Select Forecast Scenario</w:t>
      </w:r>
      <w:r>
        <w:t>:</w:t>
      </w:r>
    </w:p>
    <w:p w14:paraId="613790EC" w14:textId="77777777" w:rsidR="0000065F" w:rsidRPr="0000065F" w:rsidRDefault="0000065F" w:rsidP="00F30D94">
      <w:pPr>
        <w:spacing w:line="276" w:lineRule="auto"/>
        <w:ind w:left="1440"/>
        <w:rPr>
          <w:i/>
        </w:rPr>
      </w:pPr>
      <w:r w:rsidRPr="00695B3C">
        <w:rPr>
          <w:i/>
          <w:color w:val="7030A0"/>
        </w:rPr>
        <w:t xml:space="preserve">CUR </w:t>
      </w:r>
      <w:r w:rsidRPr="0000065F">
        <w:rPr>
          <w:i/>
        </w:rPr>
        <w:t>= Current Scenario</w:t>
      </w:r>
    </w:p>
    <w:p w14:paraId="2BBF8BD9" w14:textId="77777777" w:rsidR="0000065F" w:rsidRPr="0000065F" w:rsidRDefault="0000065F" w:rsidP="00F30D94">
      <w:pPr>
        <w:spacing w:line="276" w:lineRule="auto"/>
        <w:ind w:left="1440"/>
        <w:rPr>
          <w:i/>
        </w:rPr>
      </w:pPr>
      <w:r w:rsidRPr="00695B3C">
        <w:rPr>
          <w:i/>
          <w:color w:val="7030A0"/>
        </w:rPr>
        <w:t xml:space="preserve">MYR </w:t>
      </w:r>
      <w:r w:rsidRPr="0000065F">
        <w:rPr>
          <w:i/>
        </w:rPr>
        <w:t>= Mid-Year Review Scenario</w:t>
      </w:r>
    </w:p>
    <w:p w14:paraId="6E64BCB3" w14:textId="77777777" w:rsidR="0000065F" w:rsidRPr="0000065F" w:rsidRDefault="0000065F" w:rsidP="00F30D94">
      <w:pPr>
        <w:spacing w:line="276" w:lineRule="auto"/>
        <w:ind w:left="1440"/>
        <w:rPr>
          <w:i/>
        </w:rPr>
      </w:pPr>
      <w:r w:rsidRPr="00695B3C">
        <w:rPr>
          <w:i/>
          <w:color w:val="7030A0"/>
        </w:rPr>
        <w:t xml:space="preserve">BUD </w:t>
      </w:r>
      <w:r w:rsidRPr="0000065F">
        <w:rPr>
          <w:i/>
        </w:rPr>
        <w:t>= Budget</w:t>
      </w:r>
    </w:p>
    <w:p w14:paraId="29A81A10" w14:textId="77777777" w:rsidR="0000065F" w:rsidRDefault="0000065F" w:rsidP="00F30D94">
      <w:pPr>
        <w:spacing w:line="276" w:lineRule="auto"/>
        <w:ind w:left="1440"/>
      </w:pPr>
      <w:r w:rsidRPr="00695B3C">
        <w:rPr>
          <w:i/>
          <w:color w:val="7030A0"/>
        </w:rPr>
        <w:t xml:space="preserve">FYR </w:t>
      </w:r>
      <w:r w:rsidRPr="0000065F">
        <w:rPr>
          <w:i/>
        </w:rPr>
        <w:t>= Full-Year Review</w:t>
      </w:r>
    </w:p>
    <w:p w14:paraId="30FC952E" w14:textId="77777777" w:rsidR="0000065F" w:rsidRDefault="0000065F" w:rsidP="00CB20EF">
      <w:pPr>
        <w:spacing w:line="360" w:lineRule="auto"/>
        <w:ind w:left="284" w:firstLine="720"/>
      </w:pPr>
    </w:p>
    <w:p w14:paraId="7978258A" w14:textId="36A1B32E" w:rsidR="0000065F" w:rsidRDefault="0000065F" w:rsidP="00CB20EF">
      <w:pPr>
        <w:spacing w:line="360" w:lineRule="auto"/>
        <w:ind w:left="284" w:firstLine="720"/>
        <w:rPr>
          <w:i/>
        </w:rPr>
      </w:pPr>
      <w:r w:rsidRPr="002B2982">
        <w:t xml:space="preserve">2. Select Fiscal Year: </w:t>
      </w:r>
      <w:proofErr w:type="spellStart"/>
      <w:proofErr w:type="gramStart"/>
      <w:r>
        <w:rPr>
          <w:i/>
        </w:rPr>
        <w:t>e</w:t>
      </w:r>
      <w:r w:rsidR="0019478C">
        <w:rPr>
          <w:i/>
        </w:rPr>
        <w:t>g</w:t>
      </w:r>
      <w:proofErr w:type="spellEnd"/>
      <w:proofErr w:type="gramEnd"/>
      <w:r>
        <w:rPr>
          <w:i/>
        </w:rPr>
        <w:t xml:space="preserve"> </w:t>
      </w:r>
      <w:r w:rsidR="000D762F">
        <w:rPr>
          <w:i/>
        </w:rPr>
        <w:t>20</w:t>
      </w:r>
      <w:r w:rsidR="0064046D">
        <w:rPr>
          <w:i/>
        </w:rPr>
        <w:t>2</w:t>
      </w:r>
      <w:r w:rsidR="00F20495">
        <w:rPr>
          <w:i/>
        </w:rPr>
        <w:t>3</w:t>
      </w:r>
    </w:p>
    <w:p w14:paraId="11451ED0" w14:textId="77777777" w:rsidR="0000065F" w:rsidRDefault="0000065F" w:rsidP="00CB20EF">
      <w:pPr>
        <w:ind w:left="284"/>
      </w:pPr>
    </w:p>
    <w:p w14:paraId="23BBD8D2" w14:textId="77777777" w:rsidR="0000065F" w:rsidRPr="002B2982" w:rsidRDefault="0000065F" w:rsidP="00CB20EF">
      <w:pPr>
        <w:ind w:left="284"/>
      </w:pPr>
      <w:r>
        <w:t xml:space="preserve">All the other prompts are discretionary eg. </w:t>
      </w:r>
      <w:r w:rsidRPr="002B2982">
        <w:t xml:space="preserve">Select School / Division(s) </w:t>
      </w:r>
    </w:p>
    <w:p w14:paraId="7879C029" w14:textId="77777777" w:rsidR="0000065F" w:rsidRPr="00FC7395" w:rsidRDefault="0000065F" w:rsidP="00CB20EF">
      <w:pPr>
        <w:ind w:left="284"/>
        <w:rPr>
          <w:i/>
        </w:rPr>
      </w:pPr>
      <w:r w:rsidRPr="00FC7395">
        <w:rPr>
          <w:i/>
        </w:rPr>
        <w:t>If you are unsure what scenario you should be selecting please contact FPA.</w:t>
      </w:r>
    </w:p>
    <w:p w14:paraId="71CDD6DC" w14:textId="77777777" w:rsidR="0000065F" w:rsidRPr="002B2982" w:rsidRDefault="0000065F" w:rsidP="00CB20EF">
      <w:pPr>
        <w:ind w:left="284"/>
      </w:pPr>
    </w:p>
    <w:p w14:paraId="34AA488E" w14:textId="091895F9" w:rsidR="00C82074" w:rsidRPr="00C82074" w:rsidRDefault="00C82074" w:rsidP="00CB20EF">
      <w:pPr>
        <w:pStyle w:val="BodyText"/>
        <w:ind w:left="284"/>
        <w:rPr>
          <w:b/>
          <w:u w:val="single"/>
          <w:lang w:val="en-GB"/>
        </w:rPr>
      </w:pPr>
    </w:p>
    <w:p w14:paraId="03AE3DD1" w14:textId="09A580F0" w:rsidR="00C82074" w:rsidRPr="00C82074" w:rsidRDefault="00C82074" w:rsidP="00CB20EF">
      <w:pPr>
        <w:pStyle w:val="BodyText"/>
        <w:ind w:left="284"/>
        <w:rPr>
          <w:i/>
        </w:rPr>
      </w:pPr>
      <w:r w:rsidRPr="00C82074">
        <w:t xml:space="preserve">Below is an output example of the </w:t>
      </w:r>
      <w:r w:rsidR="008E5CDA">
        <w:t>Monthly Spread</w:t>
      </w:r>
      <w:r w:rsidRPr="00C82074">
        <w:t xml:space="preserve"> </w:t>
      </w:r>
      <w:r w:rsidR="008E5CDA">
        <w:t>R</w:t>
      </w:r>
      <w:r w:rsidRPr="00C82074">
        <w:t xml:space="preserve">eport – </w:t>
      </w:r>
      <w:r w:rsidR="008E5CDA">
        <w:t>Actuals</w:t>
      </w:r>
      <w:r w:rsidRPr="00C82074">
        <w:t xml:space="preserve"> Tab.</w:t>
      </w:r>
    </w:p>
    <w:p w14:paraId="4E862050" w14:textId="77777777" w:rsidR="00C82074" w:rsidRPr="00C82074" w:rsidRDefault="00C82074" w:rsidP="00CB20EF">
      <w:pPr>
        <w:pStyle w:val="BodyText"/>
        <w:ind w:left="284"/>
      </w:pPr>
    </w:p>
    <w:p w14:paraId="61A0358A" w14:textId="77777777" w:rsidR="00B13F83" w:rsidRDefault="00C82074" w:rsidP="00CB20EF">
      <w:pPr>
        <w:pStyle w:val="BodyText"/>
        <w:ind w:left="284"/>
      </w:pPr>
      <w:r w:rsidRPr="00C82074">
        <w:t xml:space="preserve">Now compare the results of the workbook and the UQ Reportal report.  The workbook </w:t>
      </w:r>
      <w:r w:rsidR="005B44F2">
        <w:t>for</w:t>
      </w:r>
      <w:r w:rsidRPr="00C82074">
        <w:t xml:space="preserve"> period</w:t>
      </w:r>
      <w:r w:rsidR="008E5CDA">
        <w:t>s 1 to</w:t>
      </w:r>
      <w:r w:rsidRPr="00C82074">
        <w:t xml:space="preserve"> </w:t>
      </w:r>
      <w:r w:rsidR="008E5CDA">
        <w:t>9</w:t>
      </w:r>
      <w:r w:rsidRPr="00C82074">
        <w:t xml:space="preserve"> sho</w:t>
      </w:r>
      <w:r w:rsidR="005B44F2">
        <w:t xml:space="preserve">uld match </w:t>
      </w:r>
      <w:r w:rsidRPr="00C82074">
        <w:t xml:space="preserve">the </w:t>
      </w:r>
      <w:r w:rsidR="005B44F2">
        <w:t xml:space="preserve">Monthly Spread Report </w:t>
      </w:r>
      <w:r w:rsidRPr="00C82074">
        <w:t>(</w:t>
      </w:r>
      <w:r w:rsidR="005B44F2">
        <w:t xml:space="preserve">as </w:t>
      </w:r>
      <w:r w:rsidRPr="00C82074">
        <w:t>below)</w:t>
      </w:r>
      <w:r w:rsidR="005B44F2">
        <w:t>.</w:t>
      </w:r>
      <w:r w:rsidR="00B13F83">
        <w:t xml:space="preserve"> </w:t>
      </w:r>
    </w:p>
    <w:p w14:paraId="0A928F68" w14:textId="79406976" w:rsidR="00C82074" w:rsidRPr="00147673" w:rsidRDefault="005B44F2" w:rsidP="00CB20EF">
      <w:pPr>
        <w:pStyle w:val="BodyText"/>
        <w:ind w:left="284"/>
        <w:rPr>
          <w:i/>
          <w:iCs/>
        </w:rPr>
      </w:pPr>
      <w:r w:rsidRPr="00147673">
        <w:rPr>
          <w:i/>
          <w:iCs/>
        </w:rPr>
        <w:t xml:space="preserve">Please note the Reportal will show </w:t>
      </w:r>
      <w:r w:rsidR="00147673" w:rsidRPr="00147673">
        <w:rPr>
          <w:i/>
          <w:iCs/>
        </w:rPr>
        <w:t xml:space="preserve">the Operating Result as </w:t>
      </w:r>
      <w:r w:rsidRPr="00147673">
        <w:rPr>
          <w:i/>
          <w:iCs/>
        </w:rPr>
        <w:t>Surplus/(Deficit)</w:t>
      </w:r>
      <w:r w:rsidR="00147673" w:rsidRPr="00147673">
        <w:rPr>
          <w:i/>
          <w:iCs/>
        </w:rPr>
        <w:t xml:space="preserve"> whereas</w:t>
      </w:r>
      <w:r w:rsidR="00C82074" w:rsidRPr="00147673">
        <w:rPr>
          <w:i/>
          <w:iCs/>
        </w:rPr>
        <w:t xml:space="preserve"> </w:t>
      </w:r>
      <w:r w:rsidR="00147673" w:rsidRPr="00147673">
        <w:rPr>
          <w:i/>
          <w:iCs/>
        </w:rPr>
        <w:t xml:space="preserve">the Workbook will display </w:t>
      </w:r>
      <w:r w:rsidR="00147673">
        <w:rPr>
          <w:i/>
          <w:iCs/>
        </w:rPr>
        <w:t xml:space="preserve">it </w:t>
      </w:r>
      <w:r w:rsidR="00147673" w:rsidRPr="00147673">
        <w:rPr>
          <w:i/>
          <w:iCs/>
        </w:rPr>
        <w:t xml:space="preserve">as </w:t>
      </w:r>
      <w:r w:rsidR="00147673">
        <w:rPr>
          <w:i/>
          <w:iCs/>
        </w:rPr>
        <w:t>D</w:t>
      </w:r>
      <w:r w:rsidR="00147673" w:rsidRPr="00147673">
        <w:rPr>
          <w:i/>
          <w:iCs/>
        </w:rPr>
        <w:t xml:space="preserve">ebits and </w:t>
      </w:r>
      <w:r w:rsidR="00147673">
        <w:rPr>
          <w:i/>
          <w:iCs/>
        </w:rPr>
        <w:t>C</w:t>
      </w:r>
      <w:r w:rsidR="00147673" w:rsidRPr="00147673">
        <w:rPr>
          <w:i/>
          <w:iCs/>
        </w:rPr>
        <w:t>redits.</w:t>
      </w:r>
    </w:p>
    <w:p w14:paraId="13F86877" w14:textId="77777777" w:rsidR="005B44F2" w:rsidRDefault="00082F30" w:rsidP="005B44F2">
      <w:pPr>
        <w:pStyle w:val="BodyText"/>
        <w:ind w:left="284"/>
        <w:jc w:val="both"/>
      </w:pPr>
      <w:r w:rsidRPr="00082F30">
        <w:rPr>
          <w:noProof/>
        </w:rPr>
        <w:lastRenderedPageBreak/>
        <w:drawing>
          <wp:inline distT="0" distB="0" distL="0" distR="0" wp14:anchorId="20BE9C57" wp14:editId="5311851B">
            <wp:extent cx="6953314" cy="6228271"/>
            <wp:effectExtent l="0" t="0" r="0" b="127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 rotWithShape="1">
                    <a:blip r:embed="rId24"/>
                    <a:srcRect b="3273"/>
                    <a:stretch/>
                  </pic:blipFill>
                  <pic:spPr bwMode="auto">
                    <a:xfrm>
                      <a:off x="0" y="0"/>
                      <a:ext cx="6954220" cy="622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20ABD" w14:textId="77777777" w:rsidR="005B44F2" w:rsidRDefault="005B44F2" w:rsidP="005B44F2">
      <w:pPr>
        <w:pStyle w:val="BodyText"/>
        <w:ind w:left="284"/>
        <w:rPr>
          <w:i/>
        </w:rPr>
      </w:pPr>
    </w:p>
    <w:p w14:paraId="33F0A88A" w14:textId="71115964" w:rsidR="005B44F2" w:rsidRPr="00554CBF" w:rsidRDefault="005B44F2" w:rsidP="005B44F2">
      <w:pPr>
        <w:pStyle w:val="BodyText"/>
        <w:ind w:left="284"/>
        <w:rPr>
          <w:iCs/>
        </w:rPr>
      </w:pPr>
      <w:r w:rsidRPr="00554CBF">
        <w:rPr>
          <w:iCs/>
        </w:rPr>
        <w:t>From Workbook</w:t>
      </w:r>
    </w:p>
    <w:p w14:paraId="5E94F0AE" w14:textId="4972568B" w:rsidR="000D762F" w:rsidRPr="00C82074" w:rsidRDefault="00F20495" w:rsidP="005B44F2">
      <w:pPr>
        <w:pStyle w:val="BodyText"/>
        <w:ind w:left="284"/>
      </w:pPr>
      <w:r w:rsidRPr="00F20495">
        <w:drawing>
          <wp:inline distT="0" distB="0" distL="0" distR="0" wp14:anchorId="426EE60B" wp14:editId="57D35CEB">
            <wp:extent cx="9165266" cy="20866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937"/>
                    <a:stretch/>
                  </pic:blipFill>
                  <pic:spPr bwMode="auto">
                    <a:xfrm>
                      <a:off x="0" y="0"/>
                      <a:ext cx="9165266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16BF4" w14:textId="64AED717" w:rsidR="00C82074" w:rsidRPr="00C82074" w:rsidRDefault="00C82074" w:rsidP="00CB20EF">
      <w:pPr>
        <w:pStyle w:val="BodyText"/>
        <w:ind w:left="284"/>
        <w:rPr>
          <w:i/>
        </w:rPr>
      </w:pPr>
    </w:p>
    <w:p w14:paraId="28E72345" w14:textId="54B2360E" w:rsidR="00C82074" w:rsidRDefault="00C82074" w:rsidP="00CB20EF">
      <w:pPr>
        <w:pStyle w:val="BodyText"/>
        <w:ind w:left="284"/>
        <w:rPr>
          <w:i/>
        </w:rPr>
      </w:pPr>
      <w:r w:rsidRPr="00C82074">
        <w:rPr>
          <w:i/>
        </w:rPr>
        <w:t>This confirms that the update of the monthly actuals data in the workbook has been successful</w:t>
      </w:r>
      <w:r w:rsidR="00840DB2">
        <w:rPr>
          <w:i/>
        </w:rPr>
        <w:t>!</w:t>
      </w:r>
    </w:p>
    <w:p w14:paraId="1D40AEF2" w14:textId="77777777" w:rsidR="00B13F83" w:rsidRPr="00C82074" w:rsidRDefault="00B13F83" w:rsidP="00CB20EF">
      <w:pPr>
        <w:pStyle w:val="BodyText"/>
        <w:ind w:left="284"/>
        <w:rPr>
          <w:i/>
        </w:rPr>
      </w:pPr>
    </w:p>
    <w:p w14:paraId="4640DE51" w14:textId="348AC35D" w:rsidR="00C82074" w:rsidRPr="00C82074" w:rsidRDefault="00C82074" w:rsidP="00CB20EF">
      <w:pPr>
        <w:pStyle w:val="BodyText"/>
        <w:ind w:left="284"/>
      </w:pPr>
      <w:r w:rsidRPr="00C82074">
        <w:rPr>
          <w:b/>
          <w:u w:val="single"/>
          <w:lang w:val="en-GB"/>
        </w:rPr>
        <w:br w:type="page"/>
      </w:r>
      <w:r w:rsidRPr="000D762F">
        <w:rPr>
          <w:rFonts w:asciiTheme="majorHAnsi" w:hAnsiTheme="majorHAnsi" w:cstheme="majorHAnsi"/>
          <w:b/>
          <w:noProof/>
          <w:color w:val="7030A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6EC6A" wp14:editId="718D7C0C">
                <wp:simplePos x="0" y="0"/>
                <wp:positionH relativeFrom="column">
                  <wp:posOffset>6205855</wp:posOffset>
                </wp:positionH>
                <wp:positionV relativeFrom="paragraph">
                  <wp:posOffset>-200469</wp:posOffset>
                </wp:positionV>
                <wp:extent cx="2763592" cy="920774"/>
                <wp:effectExtent l="0" t="0" r="0" b="889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592" cy="920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dist="50800" dir="540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txbx>
                        <w:txbxContent>
                          <w:p w14:paraId="04381950" w14:textId="77777777" w:rsidR="0000065F" w:rsidRPr="00C82074" w:rsidRDefault="0000065F" w:rsidP="00C8207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outline/>
                                <w:noProof/>
                                <w:color w:val="E62645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82074">
                              <w:rPr>
                                <w:rFonts w:ascii="Calibri" w:hAnsi="Calibri" w:cs="Arial"/>
                                <w:b/>
                                <w:outline/>
                                <w:noProof/>
                                <w:color w:val="E62645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Optional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EC6A" id="Text Box 23" o:spid="_x0000_s1027" type="#_x0000_t202" style="position:absolute;left:0;text-align:left;margin-left:488.65pt;margin-top:-15.8pt;width:217.6pt;height:7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" filled="f" stroked="f">
                <v:shadow on="t" color="black" opacity="28270f" offset="0,4pt"/>
                <v:textbox>
                  <w:txbxContent>
                    <w:p w14:paraId="04381950" w14:textId="77777777" w:rsidR="0000065F" w:rsidRPr="00C82074" w:rsidRDefault="0000065F" w:rsidP="00C82074">
                      <w:pPr>
                        <w:jc w:val="center"/>
                        <w:rPr>
                          <w:rFonts w:ascii="Calibri" w:hAnsi="Calibri" w:cs="Arial"/>
                          <w:b/>
                          <w:outline/>
                          <w:noProof/>
                          <w:color w:val="E62645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82074">
                        <w:rPr>
                          <w:rFonts w:ascii="Calibri" w:hAnsi="Calibri" w:cs="Arial"/>
                          <w:b/>
                          <w:outline/>
                          <w:noProof/>
                          <w:color w:val="E62645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Optional</w:t>
                      </w:r>
                    </w:p>
                  </w:txbxContent>
                </v:textbox>
              </v:shape>
            </w:pict>
          </mc:Fallback>
        </mc:AlternateContent>
      </w:r>
      <w:r w:rsidRPr="000D762F">
        <w:rPr>
          <w:rFonts w:asciiTheme="majorHAnsi" w:hAnsiTheme="majorHAnsi" w:cstheme="majorHAnsi"/>
          <w:b/>
          <w:color w:val="7030A0"/>
          <w:lang w:val="en-GB"/>
        </w:rPr>
        <w:t>Step 3 – Update Staff Plan</w:t>
      </w:r>
      <w:r w:rsidRPr="00C82074">
        <w:t xml:space="preserve">    </w:t>
      </w:r>
    </w:p>
    <w:p w14:paraId="419D9182" w14:textId="43622413" w:rsidR="00C82074" w:rsidRPr="00C82074" w:rsidRDefault="00C82074" w:rsidP="00CB20EF">
      <w:pPr>
        <w:pStyle w:val="BodyText"/>
        <w:ind w:left="284"/>
      </w:pPr>
    </w:p>
    <w:p w14:paraId="54E3F806" w14:textId="1708E9AB" w:rsidR="00C82074" w:rsidRPr="00C82074" w:rsidRDefault="00C82074" w:rsidP="00CB20EF">
      <w:pPr>
        <w:pStyle w:val="BodyText"/>
        <w:ind w:left="284"/>
      </w:pPr>
      <w:r w:rsidRPr="00C82074">
        <w:rPr>
          <w:noProof/>
          <w:lang w:eastAsia="en-AU"/>
        </w:rPr>
        <w:drawing>
          <wp:inline distT="0" distB="0" distL="0" distR="0" wp14:anchorId="1D6D4CCD" wp14:editId="2CB0115D">
            <wp:extent cx="952381" cy="257143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E92D" w14:textId="5FE41C52" w:rsidR="00C82074" w:rsidRPr="00C82074" w:rsidRDefault="00C82074" w:rsidP="00CB20EF">
      <w:pPr>
        <w:pStyle w:val="BodyText"/>
        <w:ind w:left="284"/>
      </w:pPr>
    </w:p>
    <w:p w14:paraId="79344BDF" w14:textId="6F92A7E3" w:rsidR="00C82074" w:rsidRPr="00C82074" w:rsidRDefault="00C82074" w:rsidP="00CB20EF">
      <w:pPr>
        <w:pStyle w:val="BodyText"/>
        <w:ind w:left="284"/>
      </w:pPr>
      <w:r w:rsidRPr="00C82074">
        <w:t>The staff plan update is optional.  It depends on your units requirements and</w:t>
      </w:r>
    </w:p>
    <w:p w14:paraId="664F92C2" w14:textId="77777777" w:rsidR="00C82074" w:rsidRPr="00C82074" w:rsidRDefault="00C82074" w:rsidP="00CB20EF">
      <w:pPr>
        <w:pStyle w:val="BodyText"/>
        <w:ind w:left="284"/>
      </w:pPr>
      <w:r w:rsidRPr="00C82074">
        <w:t>staff movements.</w:t>
      </w:r>
    </w:p>
    <w:p w14:paraId="15BE1A49" w14:textId="4E486668" w:rsidR="00C82074" w:rsidRPr="00C82074" w:rsidRDefault="00C82074" w:rsidP="00CB20EF">
      <w:pPr>
        <w:pStyle w:val="BodyText"/>
        <w:ind w:left="284"/>
      </w:pPr>
    </w:p>
    <w:p w14:paraId="39031506" w14:textId="5A6FC354" w:rsidR="00C82074" w:rsidRPr="00C82074" w:rsidRDefault="00C82074" w:rsidP="00CB20EF">
      <w:pPr>
        <w:pStyle w:val="BodyText"/>
        <w:ind w:left="284"/>
        <w:rPr>
          <w:lang w:val="en-GB"/>
        </w:rPr>
      </w:pPr>
      <w:r w:rsidRPr="00C82074">
        <w:rPr>
          <w:b/>
          <w:lang w:val="en-GB"/>
        </w:rPr>
        <w:t>A.</w:t>
      </w:r>
      <w:r w:rsidRPr="00C82074">
        <w:rPr>
          <w:lang w:val="en-GB"/>
        </w:rPr>
        <w:t xml:space="preserve">  Login to Reportal: </w:t>
      </w:r>
      <w:r w:rsidRPr="00591DC4">
        <w:rPr>
          <w:i/>
          <w:lang w:val="en-GB"/>
        </w:rPr>
        <w:t>https://mis-xi4</w:t>
      </w:r>
      <w:r w:rsidR="00591DC4">
        <w:rPr>
          <w:i/>
          <w:lang w:val="en-GB"/>
        </w:rPr>
        <w:t>-web.mis.admin.uq.edu.au/BOE/BI</w:t>
      </w:r>
    </w:p>
    <w:p w14:paraId="0BEA4880" w14:textId="12E1C0FD" w:rsidR="00B06047" w:rsidRPr="00B06047" w:rsidRDefault="00C82074" w:rsidP="00CB20EF">
      <w:pPr>
        <w:pStyle w:val="BodyText"/>
        <w:ind w:left="284"/>
        <w:rPr>
          <w:lang w:val="en-GB"/>
        </w:rPr>
      </w:pPr>
      <w:r w:rsidRPr="00C82074">
        <w:rPr>
          <w:b/>
          <w:lang w:val="en-GB"/>
        </w:rPr>
        <w:t>B.</w:t>
      </w:r>
      <w:r w:rsidRPr="00C82074">
        <w:rPr>
          <w:lang w:val="en-GB"/>
        </w:rPr>
        <w:t xml:space="preserve">  From the home page select</w:t>
      </w:r>
      <w:r w:rsidR="00FC7395">
        <w:rPr>
          <w:lang w:val="en-GB"/>
        </w:rPr>
        <w:t xml:space="preserve"> </w:t>
      </w:r>
      <w:r w:rsidRPr="00C82074">
        <w:rPr>
          <w:lang w:val="en-GB"/>
        </w:rPr>
        <w:t>“Finance</w:t>
      </w:r>
      <w:r w:rsidR="00B72212">
        <w:rPr>
          <w:lang w:val="en-GB"/>
        </w:rPr>
        <w:t>” and drill down to expand show “Workbook” directory</w:t>
      </w:r>
    </w:p>
    <w:p w14:paraId="46B8CEF2" w14:textId="5B5F9E68" w:rsidR="00C82074" w:rsidRPr="00C82074" w:rsidRDefault="00F20495" w:rsidP="00CB20EF">
      <w:pPr>
        <w:pStyle w:val="BodyText"/>
        <w:ind w:left="284"/>
        <w:rPr>
          <w:lang w:val="en-GB"/>
        </w:rPr>
      </w:pPr>
      <w:r w:rsidRPr="00D8065F">
        <w:drawing>
          <wp:inline distT="0" distB="0" distL="0" distR="0" wp14:anchorId="7E4CE1D5" wp14:editId="6680915A">
            <wp:extent cx="5688418" cy="3235119"/>
            <wp:effectExtent l="0" t="0" r="7620" b="381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655" cy="32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62F">
        <w:rPr>
          <w:lang w:val="en-GB"/>
        </w:rPr>
        <w:t xml:space="preserve">    </w:t>
      </w:r>
    </w:p>
    <w:p w14:paraId="2777A087" w14:textId="39C0A46A" w:rsidR="00FC7395" w:rsidRDefault="00FC7395" w:rsidP="00CB20EF">
      <w:pPr>
        <w:pStyle w:val="NoSpacing"/>
        <w:ind w:left="284"/>
        <w:rPr>
          <w:rFonts w:asciiTheme="minorHAnsi" w:hAnsiTheme="minorHAnsi" w:cstheme="minorHAnsi"/>
          <w:b/>
        </w:rPr>
      </w:pPr>
    </w:p>
    <w:p w14:paraId="325849DE" w14:textId="16A6B0FC" w:rsidR="008B0D27" w:rsidRDefault="008B0D27" w:rsidP="00CB20EF">
      <w:pPr>
        <w:pStyle w:val="NoSpacing"/>
        <w:ind w:left="284"/>
        <w:rPr>
          <w:rFonts w:asciiTheme="minorHAnsi" w:hAnsiTheme="minorHAnsi" w:cstheme="minorHAnsi"/>
          <w:b/>
          <w:sz w:val="20"/>
        </w:rPr>
      </w:pPr>
      <w:r w:rsidRPr="008B0D27">
        <w:rPr>
          <w:rFonts w:asciiTheme="minorHAnsi" w:hAnsiTheme="minorHAnsi" w:cstheme="minorHAnsi"/>
          <w:b/>
          <w:sz w:val="20"/>
        </w:rPr>
        <w:t>C.  Under Finance Choose:</w:t>
      </w:r>
    </w:p>
    <w:p w14:paraId="13E06D52" w14:textId="77777777" w:rsidR="008B0D27" w:rsidRPr="008B0D27" w:rsidRDefault="008B0D27" w:rsidP="00CB20EF">
      <w:pPr>
        <w:pStyle w:val="NoSpacing"/>
        <w:ind w:left="284"/>
        <w:rPr>
          <w:rFonts w:asciiTheme="minorHAnsi" w:hAnsiTheme="minorHAnsi" w:cstheme="minorHAnsi"/>
          <w:b/>
          <w:sz w:val="20"/>
        </w:rPr>
      </w:pPr>
    </w:p>
    <w:p w14:paraId="001687EB" w14:textId="77777777" w:rsidR="008B0D27" w:rsidRPr="008B0D27" w:rsidRDefault="008B0D27" w:rsidP="00CB20EF">
      <w:pPr>
        <w:pStyle w:val="NoSpacing"/>
        <w:numPr>
          <w:ilvl w:val="0"/>
          <w:numId w:val="41"/>
        </w:numPr>
        <w:spacing w:line="360" w:lineRule="auto"/>
        <w:rPr>
          <w:rFonts w:asciiTheme="minorHAnsi" w:hAnsiTheme="minorHAnsi" w:cstheme="minorHAnsi"/>
          <w:sz w:val="20"/>
        </w:rPr>
      </w:pPr>
      <w:r w:rsidRPr="008B0D27">
        <w:rPr>
          <w:rFonts w:asciiTheme="minorHAnsi" w:hAnsiTheme="minorHAnsi" w:cstheme="minorHAnsi"/>
          <w:sz w:val="20"/>
        </w:rPr>
        <w:t>Workbook</w:t>
      </w:r>
    </w:p>
    <w:p w14:paraId="7B68F3AC" w14:textId="314B1D03" w:rsidR="008B0D27" w:rsidRPr="008B0D27" w:rsidRDefault="0064046D" w:rsidP="00CB20EF">
      <w:pPr>
        <w:pStyle w:val="NoSpacing"/>
        <w:numPr>
          <w:ilvl w:val="0"/>
          <w:numId w:val="41"/>
        </w:numPr>
        <w:spacing w:line="360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Forecast Download – Aurion (202</w:t>
      </w:r>
      <w:r w:rsidR="00F20495">
        <w:rPr>
          <w:rFonts w:asciiTheme="minorHAnsi" w:hAnsiTheme="minorHAnsi" w:cstheme="minorHAnsi"/>
          <w:sz w:val="20"/>
        </w:rPr>
        <w:t>3</w:t>
      </w:r>
      <w:r w:rsidR="008B0D27" w:rsidRPr="008B0D27">
        <w:rPr>
          <w:rFonts w:asciiTheme="minorHAnsi" w:hAnsiTheme="minorHAnsi" w:cstheme="minorHAnsi"/>
          <w:sz w:val="20"/>
        </w:rPr>
        <w:t>)</w:t>
      </w:r>
    </w:p>
    <w:p w14:paraId="0458FB42" w14:textId="77777777" w:rsidR="008B0D27" w:rsidRPr="008B0D27" w:rsidRDefault="008B0D27" w:rsidP="00CB20EF">
      <w:pPr>
        <w:pStyle w:val="NoSpacing"/>
        <w:numPr>
          <w:ilvl w:val="1"/>
          <w:numId w:val="41"/>
        </w:numPr>
        <w:spacing w:line="360" w:lineRule="auto"/>
        <w:rPr>
          <w:rFonts w:asciiTheme="minorHAnsi" w:hAnsiTheme="minorHAnsi" w:cstheme="minorHAnsi"/>
          <w:sz w:val="20"/>
        </w:rPr>
      </w:pPr>
      <w:r w:rsidRPr="008B0D27">
        <w:rPr>
          <w:rFonts w:asciiTheme="minorHAnsi" w:hAnsiTheme="minorHAnsi" w:cstheme="minorHAnsi"/>
          <w:i/>
          <w:sz w:val="20"/>
        </w:rPr>
        <w:t>Report from right hand window pane</w:t>
      </w:r>
    </w:p>
    <w:p w14:paraId="64ABD822" w14:textId="77777777" w:rsidR="008B0D27" w:rsidRPr="008B0D27" w:rsidRDefault="008B0D27" w:rsidP="00CB20EF">
      <w:pPr>
        <w:pStyle w:val="NoSpacing"/>
        <w:numPr>
          <w:ilvl w:val="1"/>
          <w:numId w:val="41"/>
        </w:numPr>
        <w:spacing w:line="360" w:lineRule="auto"/>
        <w:rPr>
          <w:rFonts w:asciiTheme="minorHAnsi" w:hAnsiTheme="minorHAnsi" w:cstheme="minorHAnsi"/>
          <w:sz w:val="20"/>
        </w:rPr>
      </w:pPr>
      <w:r w:rsidRPr="008B0D27">
        <w:rPr>
          <w:rFonts w:asciiTheme="minorHAnsi" w:hAnsiTheme="minorHAnsi" w:cstheme="minorHAnsi"/>
          <w:i/>
          <w:sz w:val="20"/>
        </w:rPr>
        <w:t>Note: Double click on the report name to run</w:t>
      </w:r>
    </w:p>
    <w:p w14:paraId="335632A3" w14:textId="37FEE769" w:rsidR="00FC7395" w:rsidRPr="008B0D27" w:rsidRDefault="00FC7395" w:rsidP="00CB20EF">
      <w:pPr>
        <w:pStyle w:val="NoSpacing"/>
        <w:ind w:left="284"/>
        <w:rPr>
          <w:rFonts w:asciiTheme="minorHAnsi" w:hAnsiTheme="minorHAnsi" w:cstheme="minorHAnsi"/>
          <w:b/>
          <w:sz w:val="20"/>
        </w:rPr>
      </w:pPr>
    </w:p>
    <w:p w14:paraId="345DAA70" w14:textId="6314D060" w:rsidR="00FC7395" w:rsidRPr="00D45563" w:rsidRDefault="00FC7395" w:rsidP="00CB20EF">
      <w:pPr>
        <w:pStyle w:val="NoSpacing"/>
        <w:ind w:left="284"/>
        <w:rPr>
          <w:rFonts w:asciiTheme="minorHAnsi" w:hAnsiTheme="minorHAnsi" w:cstheme="minorHAnsi"/>
        </w:rPr>
      </w:pPr>
    </w:p>
    <w:p w14:paraId="644874B3" w14:textId="77777777" w:rsidR="008B0D27" w:rsidRPr="008B0D27" w:rsidRDefault="008B0D27" w:rsidP="00CB20EF">
      <w:pPr>
        <w:spacing w:line="360" w:lineRule="auto"/>
        <w:ind w:left="284"/>
        <w:rPr>
          <w:lang w:val="en-GB"/>
        </w:rPr>
      </w:pPr>
      <w:r w:rsidRPr="008B0D27">
        <w:rPr>
          <w:b/>
          <w:lang w:val="en-GB"/>
        </w:rPr>
        <w:t xml:space="preserve">D.  </w:t>
      </w:r>
      <w:r w:rsidRPr="008B0D27">
        <w:rPr>
          <w:lang w:val="en-GB"/>
        </w:rPr>
        <w:t>From the report prompts select:</w:t>
      </w:r>
    </w:p>
    <w:p w14:paraId="4AB1D5BD" w14:textId="77777777" w:rsidR="008B0D27" w:rsidRPr="00CB20EF" w:rsidRDefault="008B0D27" w:rsidP="00CB20EF">
      <w:pPr>
        <w:pStyle w:val="ListParagraph0"/>
        <w:numPr>
          <w:ilvl w:val="0"/>
          <w:numId w:val="42"/>
        </w:numPr>
        <w:spacing w:line="360" w:lineRule="auto"/>
        <w:rPr>
          <w:lang w:val="en-GB"/>
        </w:rPr>
      </w:pPr>
      <w:r w:rsidRPr="00CB20EF">
        <w:rPr>
          <w:lang w:val="en-GB"/>
        </w:rPr>
        <w:t>Official Employment Types</w:t>
      </w:r>
    </w:p>
    <w:p w14:paraId="23617DEB" w14:textId="77777777" w:rsidR="008B0D27" w:rsidRPr="008B0D27" w:rsidRDefault="008B0D27" w:rsidP="00CB20EF">
      <w:pPr>
        <w:spacing w:line="276" w:lineRule="auto"/>
        <w:ind w:left="284"/>
        <w:rPr>
          <w:lang w:val="en-GB"/>
        </w:rPr>
      </w:pPr>
    </w:p>
    <w:p w14:paraId="6E285412" w14:textId="795ABFAC" w:rsidR="008B0D27" w:rsidRPr="008B0D27" w:rsidRDefault="008B0D27" w:rsidP="00CB20EF">
      <w:pPr>
        <w:ind w:left="284"/>
        <w:rPr>
          <w:lang w:val="en-GB"/>
        </w:rPr>
      </w:pPr>
      <w:r w:rsidRPr="008B0D27">
        <w:rPr>
          <w:lang w:val="en-GB"/>
        </w:rPr>
        <w:t>These will depend on your area and your needs howeve</w:t>
      </w:r>
      <w:r w:rsidR="009A489C">
        <w:rPr>
          <w:lang w:val="en-GB"/>
        </w:rPr>
        <w:t>r the most common would be: CONT</w:t>
      </w:r>
      <w:r w:rsidRPr="008B0D27">
        <w:rPr>
          <w:lang w:val="en-GB"/>
        </w:rPr>
        <w:t>, F</w:t>
      </w:r>
      <w:r w:rsidR="009A489C">
        <w:rPr>
          <w:lang w:val="en-GB"/>
        </w:rPr>
        <w:t>IXED</w:t>
      </w:r>
      <w:r w:rsidRPr="008B0D27">
        <w:rPr>
          <w:lang w:val="en-GB"/>
        </w:rPr>
        <w:t>, S</w:t>
      </w:r>
      <w:r w:rsidR="009A489C">
        <w:rPr>
          <w:lang w:val="en-GB"/>
        </w:rPr>
        <w:t>CHOL</w:t>
      </w:r>
    </w:p>
    <w:p w14:paraId="1C2E1D1E" w14:textId="77777777" w:rsidR="008B0D27" w:rsidRPr="008B0D27" w:rsidRDefault="008B0D27" w:rsidP="00CB20EF">
      <w:pPr>
        <w:ind w:left="284"/>
        <w:rPr>
          <w:lang w:val="en-GB"/>
        </w:rPr>
      </w:pPr>
    </w:p>
    <w:p w14:paraId="301FD500" w14:textId="77777777" w:rsidR="008B0D27" w:rsidRPr="008B0D27" w:rsidRDefault="008B0D27" w:rsidP="00CB20EF">
      <w:pPr>
        <w:ind w:left="1418"/>
        <w:rPr>
          <w:lang w:val="en-GB"/>
        </w:rPr>
      </w:pPr>
      <w:r w:rsidRPr="008B0D27">
        <w:rPr>
          <w:noProof/>
          <w:lang w:eastAsia="en-AU"/>
        </w:rPr>
        <w:drawing>
          <wp:inline distT="0" distB="0" distL="0" distR="0" wp14:anchorId="48939ACE" wp14:editId="61A6BCF5">
            <wp:extent cx="1228725" cy="829706"/>
            <wp:effectExtent l="0" t="0" r="0" b="8890"/>
            <wp:docPr id="1692688" name="Picture 169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8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3751" w14:textId="77777777" w:rsidR="008B0D27" w:rsidRPr="008B0D27" w:rsidRDefault="008B0D27" w:rsidP="00CB20EF">
      <w:pPr>
        <w:spacing w:line="360" w:lineRule="auto"/>
        <w:ind w:left="284"/>
        <w:rPr>
          <w:lang w:val="en-GB"/>
        </w:rPr>
      </w:pPr>
    </w:p>
    <w:p w14:paraId="0AC601DC" w14:textId="77777777" w:rsidR="008B0D27" w:rsidRPr="00CB20EF" w:rsidRDefault="008B0D27" w:rsidP="00CB20EF">
      <w:pPr>
        <w:pStyle w:val="ListParagraph0"/>
        <w:numPr>
          <w:ilvl w:val="0"/>
          <w:numId w:val="43"/>
        </w:numPr>
        <w:spacing w:line="360" w:lineRule="auto"/>
        <w:rPr>
          <w:lang w:val="en-GB"/>
        </w:rPr>
      </w:pPr>
      <w:r w:rsidRPr="00CB20EF">
        <w:rPr>
          <w:lang w:val="en-GB"/>
        </w:rPr>
        <w:t xml:space="preserve">Select your School </w:t>
      </w:r>
    </w:p>
    <w:p w14:paraId="694209D2" w14:textId="77777777" w:rsidR="008B0D27" w:rsidRPr="00CB20EF" w:rsidRDefault="008B0D27" w:rsidP="00CB20EF">
      <w:pPr>
        <w:pStyle w:val="ListParagraph0"/>
        <w:numPr>
          <w:ilvl w:val="0"/>
          <w:numId w:val="43"/>
        </w:numPr>
        <w:spacing w:line="360" w:lineRule="auto"/>
        <w:rPr>
          <w:lang w:val="en-GB"/>
        </w:rPr>
      </w:pPr>
      <w:r w:rsidRPr="00CB20EF">
        <w:rPr>
          <w:lang w:val="en-GB"/>
        </w:rPr>
        <w:t xml:space="preserve">Optional selection(s): </w:t>
      </w:r>
      <w:r w:rsidRPr="00CB20EF">
        <w:rPr>
          <w:lang w:val="en-GB"/>
        </w:rPr>
        <w:tab/>
      </w:r>
    </w:p>
    <w:p w14:paraId="257FA045" w14:textId="77777777" w:rsidR="008B0D27" w:rsidRPr="00CB20EF" w:rsidRDefault="008B0D27" w:rsidP="00CB20EF">
      <w:pPr>
        <w:pStyle w:val="ListParagraph0"/>
        <w:numPr>
          <w:ilvl w:val="1"/>
          <w:numId w:val="43"/>
        </w:numPr>
        <w:spacing w:line="360" w:lineRule="auto"/>
        <w:rPr>
          <w:lang w:val="en-GB"/>
        </w:rPr>
      </w:pPr>
      <w:r w:rsidRPr="00CB20EF">
        <w:rPr>
          <w:lang w:val="en-GB"/>
        </w:rPr>
        <w:t>Operational Group, Unit Code/Name</w:t>
      </w:r>
    </w:p>
    <w:p w14:paraId="2C344EE2" w14:textId="77777777" w:rsidR="008B0D27" w:rsidRPr="00CB20EF" w:rsidRDefault="008B0D27" w:rsidP="00CB20EF">
      <w:pPr>
        <w:pStyle w:val="ListParagraph0"/>
        <w:numPr>
          <w:ilvl w:val="1"/>
          <w:numId w:val="43"/>
        </w:numPr>
        <w:spacing w:line="360" w:lineRule="auto"/>
        <w:rPr>
          <w:lang w:val="en-GB"/>
        </w:rPr>
      </w:pPr>
      <w:r w:rsidRPr="00CB20EF">
        <w:rPr>
          <w:lang w:val="en-GB"/>
        </w:rPr>
        <w:t xml:space="preserve">Unifi Fund Code/Group </w:t>
      </w:r>
    </w:p>
    <w:p w14:paraId="6DC30971" w14:textId="31D6BBC9" w:rsidR="008B0D27" w:rsidRPr="00CB20EF" w:rsidRDefault="008B0D27" w:rsidP="00CB20EF">
      <w:pPr>
        <w:pStyle w:val="ListParagraph0"/>
        <w:numPr>
          <w:ilvl w:val="1"/>
          <w:numId w:val="43"/>
        </w:numPr>
        <w:spacing w:line="360" w:lineRule="auto"/>
        <w:rPr>
          <w:lang w:val="en-GB"/>
        </w:rPr>
      </w:pPr>
      <w:r w:rsidRPr="00CB20EF">
        <w:rPr>
          <w:lang w:val="en-GB"/>
        </w:rPr>
        <w:t>Include RecLeave</w:t>
      </w:r>
      <w:r w:rsidR="009A489C" w:rsidRPr="00CB20EF">
        <w:rPr>
          <w:lang w:val="en-GB"/>
        </w:rPr>
        <w:t xml:space="preserve"> Liability Amounts Greater than</w:t>
      </w:r>
      <w:r w:rsidR="00576B84" w:rsidRPr="00CB20EF">
        <w:rPr>
          <w:lang w:val="en-GB"/>
        </w:rPr>
        <w:t>:</w:t>
      </w:r>
      <w:r w:rsidRPr="00CB20EF">
        <w:rPr>
          <w:lang w:val="en-GB"/>
        </w:rPr>
        <w:t xml:space="preserve"> </w:t>
      </w:r>
      <w:r w:rsidRPr="00CB20EF">
        <w:rPr>
          <w:i/>
          <w:lang w:val="en-GB"/>
        </w:rPr>
        <w:t>1000</w:t>
      </w:r>
      <w:r w:rsidR="00576B84" w:rsidRPr="00CB20EF">
        <w:rPr>
          <w:i/>
          <w:lang w:val="en-GB"/>
        </w:rPr>
        <w:t xml:space="preserve"> (Default</w:t>
      </w:r>
      <w:r w:rsidRPr="00CB20EF">
        <w:rPr>
          <w:i/>
          <w:lang w:val="en-GB"/>
        </w:rPr>
        <w:t xml:space="preserve"> – leave or change as needed</w:t>
      </w:r>
      <w:r w:rsidR="00576B84" w:rsidRPr="00CB20EF">
        <w:rPr>
          <w:i/>
          <w:lang w:val="en-GB"/>
        </w:rPr>
        <w:t>)</w:t>
      </w:r>
      <w:r w:rsidRPr="00CB20EF">
        <w:rPr>
          <w:i/>
          <w:lang w:val="en-GB"/>
        </w:rPr>
        <w:t>.</w:t>
      </w:r>
    </w:p>
    <w:p w14:paraId="6E4E2FFB" w14:textId="77777777" w:rsidR="008B0D27" w:rsidRPr="00CB20EF" w:rsidRDefault="008B0D27" w:rsidP="00CB20EF">
      <w:pPr>
        <w:pStyle w:val="ListParagraph0"/>
        <w:numPr>
          <w:ilvl w:val="0"/>
          <w:numId w:val="43"/>
        </w:numPr>
        <w:spacing w:line="360" w:lineRule="auto"/>
        <w:rPr>
          <w:lang w:val="en-GB"/>
        </w:rPr>
      </w:pPr>
      <w:r w:rsidRPr="00CB20EF">
        <w:rPr>
          <w:lang w:val="en-GB"/>
        </w:rPr>
        <w:t>Click “Run Query” from the bottom of the prompt window.</w:t>
      </w:r>
    </w:p>
    <w:p w14:paraId="3AE7ED16" w14:textId="6DB22B74" w:rsidR="00C82074" w:rsidRDefault="00C82074" w:rsidP="00CB20EF">
      <w:pPr>
        <w:pStyle w:val="BodyText"/>
        <w:ind w:left="284"/>
        <w:rPr>
          <w:lang w:val="en-GB"/>
        </w:rPr>
      </w:pPr>
    </w:p>
    <w:p w14:paraId="6739FE92" w14:textId="71AAC891" w:rsidR="00DA1068" w:rsidRDefault="00DA1068" w:rsidP="00CB20EF">
      <w:pPr>
        <w:pStyle w:val="BodyText"/>
        <w:ind w:left="284"/>
        <w:rPr>
          <w:lang w:val="en-GB"/>
        </w:rPr>
      </w:pPr>
    </w:p>
    <w:p w14:paraId="3FDD48CE" w14:textId="77777777" w:rsidR="00DA1068" w:rsidRDefault="00DA1068" w:rsidP="00CB20EF">
      <w:pPr>
        <w:pStyle w:val="BodyText"/>
        <w:ind w:left="284"/>
        <w:rPr>
          <w:lang w:val="en-GB"/>
        </w:rPr>
      </w:pPr>
    </w:p>
    <w:p w14:paraId="2CEEA3F7" w14:textId="1BC037D3" w:rsidR="00DA1068" w:rsidRPr="00DA1068" w:rsidRDefault="00DA1068" w:rsidP="00CB20EF">
      <w:pPr>
        <w:pStyle w:val="BodyText"/>
        <w:ind w:left="284"/>
        <w:rPr>
          <w:lang w:val="en-GB"/>
        </w:rPr>
      </w:pPr>
      <w:r w:rsidRPr="00DA1068">
        <w:rPr>
          <w:b/>
          <w:lang w:val="en-GB"/>
        </w:rPr>
        <w:t>E.</w:t>
      </w:r>
      <w:r w:rsidRPr="00DA1068">
        <w:rPr>
          <w:lang w:val="en-GB"/>
        </w:rPr>
        <w:t xml:space="preserve"> </w:t>
      </w:r>
      <w:r w:rsidR="00CB20EF">
        <w:rPr>
          <w:lang w:val="en-GB"/>
        </w:rPr>
        <w:t xml:space="preserve">  </w:t>
      </w:r>
      <w:r w:rsidRPr="00DA1068">
        <w:rPr>
          <w:lang w:val="en-GB"/>
        </w:rPr>
        <w:t>Save the report.</w:t>
      </w:r>
    </w:p>
    <w:p w14:paraId="5A150E6D" w14:textId="77777777" w:rsidR="00DA1068" w:rsidRPr="00DA1068" w:rsidRDefault="00DA1068" w:rsidP="00CB20EF">
      <w:pPr>
        <w:pStyle w:val="BodyText"/>
        <w:ind w:left="284"/>
        <w:rPr>
          <w:lang w:val="en-GB"/>
        </w:rPr>
      </w:pPr>
    </w:p>
    <w:p w14:paraId="74D74150" w14:textId="77777777" w:rsidR="00DA1068" w:rsidRPr="00DA1068" w:rsidRDefault="00DA1068" w:rsidP="00CB20EF">
      <w:pPr>
        <w:pStyle w:val="BodyText"/>
        <w:numPr>
          <w:ilvl w:val="0"/>
          <w:numId w:val="44"/>
        </w:numPr>
        <w:rPr>
          <w:lang w:val="en-GB"/>
        </w:rPr>
      </w:pPr>
      <w:r w:rsidRPr="00DA1068">
        <w:rPr>
          <w:lang w:val="en-GB"/>
        </w:rPr>
        <w:t>From the toolbar click on the “Export” icon</w:t>
      </w:r>
    </w:p>
    <w:p w14:paraId="00F1927A" w14:textId="77777777" w:rsidR="00DA1068" w:rsidRPr="00DA1068" w:rsidRDefault="00DA1068" w:rsidP="00CB20EF">
      <w:pPr>
        <w:pStyle w:val="BodyText"/>
        <w:numPr>
          <w:ilvl w:val="0"/>
          <w:numId w:val="44"/>
        </w:numPr>
        <w:rPr>
          <w:lang w:val="en-GB"/>
        </w:rPr>
      </w:pPr>
      <w:r w:rsidRPr="00DA1068">
        <w:rPr>
          <w:lang w:val="en-GB"/>
        </w:rPr>
        <w:t>Select “Reports”</w:t>
      </w:r>
    </w:p>
    <w:p w14:paraId="4E8D01E6" w14:textId="77777777" w:rsidR="00DA1068" w:rsidRPr="00DA1068" w:rsidRDefault="00DA1068" w:rsidP="00CB20EF">
      <w:pPr>
        <w:pStyle w:val="BodyText"/>
        <w:numPr>
          <w:ilvl w:val="0"/>
          <w:numId w:val="44"/>
        </w:numPr>
        <w:rPr>
          <w:lang w:val="en-GB"/>
        </w:rPr>
      </w:pPr>
      <w:r w:rsidRPr="00DA1068">
        <w:rPr>
          <w:lang w:val="en-GB"/>
        </w:rPr>
        <w:t>Select File Type as “Excel (.xlsx)” from Drop-down list</w:t>
      </w:r>
    </w:p>
    <w:p w14:paraId="128EBB83" w14:textId="77777777" w:rsidR="00DA1068" w:rsidRPr="00DA1068" w:rsidRDefault="00DA1068" w:rsidP="00CB20EF">
      <w:pPr>
        <w:pStyle w:val="BodyText"/>
        <w:numPr>
          <w:ilvl w:val="0"/>
          <w:numId w:val="44"/>
        </w:numPr>
        <w:rPr>
          <w:lang w:val="en-GB"/>
        </w:rPr>
      </w:pPr>
      <w:r w:rsidRPr="00DA1068">
        <w:rPr>
          <w:lang w:val="en-GB"/>
        </w:rPr>
        <w:t>Click “OK”</w:t>
      </w:r>
    </w:p>
    <w:p w14:paraId="08BC3F33" w14:textId="77777777" w:rsidR="00DA1068" w:rsidRPr="00DA1068" w:rsidRDefault="00DA1068" w:rsidP="00CB20EF">
      <w:pPr>
        <w:pStyle w:val="BodyText"/>
        <w:ind w:left="284"/>
        <w:rPr>
          <w:lang w:val="en-GB"/>
        </w:rPr>
      </w:pPr>
    </w:p>
    <w:p w14:paraId="38D13A41" w14:textId="77777777" w:rsidR="00DA1068" w:rsidRPr="00DA1068" w:rsidRDefault="00DA1068" w:rsidP="00CB20EF">
      <w:pPr>
        <w:pStyle w:val="BodyText"/>
        <w:ind w:left="284"/>
        <w:rPr>
          <w:b/>
          <w:lang w:val="en-GB"/>
        </w:rPr>
      </w:pPr>
      <w:r w:rsidRPr="00DA1068">
        <w:rPr>
          <w:b/>
          <w:lang w:val="en-GB"/>
        </w:rPr>
        <w:t xml:space="preserve">       </w:t>
      </w:r>
      <w:r w:rsidRPr="00DA1068">
        <w:rPr>
          <w:noProof/>
          <w:lang w:eastAsia="en-AU"/>
        </w:rPr>
        <w:drawing>
          <wp:inline distT="0" distB="0" distL="0" distR="0" wp14:anchorId="4A2696C7" wp14:editId="45733A17">
            <wp:extent cx="3450566" cy="275590"/>
            <wp:effectExtent l="0" t="0" r="0" b="0"/>
            <wp:docPr id="3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52805" t="45339" r="25594" b="51901"/>
                    <a:stretch/>
                  </pic:blipFill>
                  <pic:spPr bwMode="auto">
                    <a:xfrm>
                      <a:off x="0" y="0"/>
                      <a:ext cx="3456275" cy="27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4A854" w14:textId="77777777" w:rsidR="00DA1068" w:rsidRPr="00DA1068" w:rsidRDefault="00DA1068" w:rsidP="00CB20EF">
      <w:pPr>
        <w:pStyle w:val="BodyText"/>
        <w:ind w:left="284"/>
        <w:rPr>
          <w:b/>
          <w:lang w:val="en-GB"/>
        </w:rPr>
      </w:pPr>
    </w:p>
    <w:p w14:paraId="26AA7AC1" w14:textId="77777777" w:rsidR="00DA1068" w:rsidRPr="00DA1068" w:rsidRDefault="00DA1068" w:rsidP="00876541">
      <w:pPr>
        <w:pStyle w:val="BodyText"/>
        <w:ind w:left="709"/>
        <w:rPr>
          <w:lang w:val="en-GB"/>
        </w:rPr>
      </w:pPr>
      <w:r w:rsidRPr="00DA1068">
        <w:rPr>
          <w:noProof/>
          <w:lang w:eastAsia="en-AU"/>
        </w:rPr>
        <w:lastRenderedPageBreak/>
        <w:drawing>
          <wp:inline distT="0" distB="0" distL="0" distR="0" wp14:anchorId="70887079" wp14:editId="1F0C2AD0">
            <wp:extent cx="3303917" cy="3400453"/>
            <wp:effectExtent l="0" t="0" r="0" b="952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9572" cy="3416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0897" w14:textId="77777777" w:rsidR="00DA1068" w:rsidRPr="00DA1068" w:rsidRDefault="00DA1068" w:rsidP="00CB20EF">
      <w:pPr>
        <w:pStyle w:val="BodyText"/>
        <w:ind w:left="284"/>
        <w:rPr>
          <w:lang w:val="en-GB"/>
        </w:rPr>
      </w:pPr>
    </w:p>
    <w:p w14:paraId="683A77D2" w14:textId="77777777" w:rsidR="00DA1068" w:rsidRPr="00DA1068" w:rsidRDefault="00DA1068" w:rsidP="00CB20EF">
      <w:pPr>
        <w:pStyle w:val="BodyText"/>
        <w:ind w:left="284"/>
        <w:rPr>
          <w:b/>
          <w:lang w:val="en-GB"/>
        </w:rPr>
      </w:pPr>
      <w:r w:rsidRPr="00DA1068">
        <w:rPr>
          <w:lang w:val="en-GB"/>
        </w:rPr>
        <w:t xml:space="preserve">Save the file and name it: </w:t>
      </w:r>
      <w:r w:rsidRPr="00DA1068">
        <w:rPr>
          <w:b/>
          <w:lang w:val="en-GB"/>
        </w:rPr>
        <w:t>dldaurion.xlsx</w:t>
      </w:r>
    </w:p>
    <w:p w14:paraId="2613B3F1" w14:textId="422FD969" w:rsidR="00DA1068" w:rsidRDefault="00DA1068" w:rsidP="00CB20EF">
      <w:pPr>
        <w:pStyle w:val="BodyText"/>
        <w:ind w:left="284"/>
        <w:rPr>
          <w:i/>
          <w:lang w:val="en-GB"/>
        </w:rPr>
      </w:pPr>
      <w:r w:rsidRPr="00DA1068">
        <w:rPr>
          <w:i/>
          <w:lang w:val="en-GB"/>
        </w:rPr>
        <w:t>It is not case sensitive</w:t>
      </w:r>
    </w:p>
    <w:p w14:paraId="40B45EC5" w14:textId="77777777" w:rsidR="00DA1068" w:rsidRPr="00DA1068" w:rsidRDefault="00DA1068" w:rsidP="00CB20EF">
      <w:pPr>
        <w:pStyle w:val="BodyText"/>
        <w:ind w:left="284"/>
        <w:rPr>
          <w:i/>
          <w:lang w:val="en-GB"/>
        </w:rPr>
      </w:pPr>
    </w:p>
    <w:p w14:paraId="3D78FC26" w14:textId="4A5767AB" w:rsidR="00DA1068" w:rsidRPr="00DA1068" w:rsidRDefault="00DA1068" w:rsidP="00CB20EF">
      <w:pPr>
        <w:pStyle w:val="BodyText"/>
        <w:ind w:left="284"/>
        <w:rPr>
          <w:b/>
          <w:lang w:val="en-GB"/>
        </w:rPr>
      </w:pPr>
      <w:r w:rsidRPr="00DA1068">
        <w:rPr>
          <w:b/>
          <w:lang w:val="en-GB"/>
        </w:rPr>
        <w:t xml:space="preserve">Make sure when you save the file you save it </w:t>
      </w:r>
      <w:r w:rsidR="003F6073">
        <w:rPr>
          <w:b/>
          <w:lang w:val="en-GB"/>
        </w:rPr>
        <w:t>o</w:t>
      </w:r>
      <w:r w:rsidRPr="00DA1068">
        <w:rPr>
          <w:b/>
          <w:lang w:val="en-GB"/>
        </w:rPr>
        <w:t>n the same folder as your workbook.</w:t>
      </w:r>
    </w:p>
    <w:p w14:paraId="25C4FF0B" w14:textId="77777777" w:rsidR="00DA1068" w:rsidRPr="00C82074" w:rsidRDefault="00DA1068" w:rsidP="00CB20EF">
      <w:pPr>
        <w:pStyle w:val="BodyText"/>
        <w:ind w:left="284"/>
        <w:rPr>
          <w:lang w:val="en-GB"/>
        </w:rPr>
      </w:pPr>
    </w:p>
    <w:p w14:paraId="19450150" w14:textId="3E230A7D" w:rsidR="00804338" w:rsidRPr="00804338" w:rsidRDefault="00DA1068" w:rsidP="00CB20EF">
      <w:pPr>
        <w:pStyle w:val="BodyText"/>
        <w:ind w:left="284"/>
      </w:pPr>
      <w:r>
        <w:rPr>
          <w:b/>
        </w:rPr>
        <w:t>F</w:t>
      </w:r>
      <w:r w:rsidR="00804338" w:rsidRPr="00804338">
        <w:rPr>
          <w:b/>
        </w:rPr>
        <w:t xml:space="preserve">:  </w:t>
      </w:r>
      <w:r w:rsidR="00CB20EF">
        <w:rPr>
          <w:b/>
        </w:rPr>
        <w:tab/>
      </w:r>
      <w:r w:rsidR="00804338" w:rsidRPr="00804338">
        <w:t xml:space="preserve">Open the dldaurion.xlsx file.  </w:t>
      </w:r>
      <w:r w:rsidR="00804338" w:rsidRPr="00804338">
        <w:rPr>
          <w:i/>
        </w:rPr>
        <w:t>(if it is not already open)</w:t>
      </w:r>
    </w:p>
    <w:p w14:paraId="07502C56" w14:textId="77777777" w:rsidR="00804338" w:rsidRPr="00804338" w:rsidRDefault="00804338" w:rsidP="00CB20EF">
      <w:pPr>
        <w:pStyle w:val="BodyText"/>
        <w:ind w:left="720"/>
      </w:pPr>
      <w:r w:rsidRPr="00804338">
        <w:t xml:space="preserve">From the [Settings] tab on your workbook menu, </w:t>
      </w:r>
    </w:p>
    <w:p w14:paraId="29C1A3A7" w14:textId="77777777" w:rsidR="00804338" w:rsidRPr="00804338" w:rsidRDefault="00804338" w:rsidP="00CB20EF">
      <w:pPr>
        <w:pStyle w:val="BodyText"/>
        <w:ind w:left="720"/>
        <w:rPr>
          <w:b/>
        </w:rPr>
      </w:pPr>
      <w:r w:rsidRPr="00804338">
        <w:t xml:space="preserve">Click the [Update] Staff Plan button   </w:t>
      </w:r>
      <w:r w:rsidRPr="00804338">
        <w:rPr>
          <w:noProof/>
          <w:lang w:eastAsia="en-AU"/>
        </w:rPr>
        <w:drawing>
          <wp:inline distT="0" distB="0" distL="0" distR="0" wp14:anchorId="32D6D37F" wp14:editId="767C6D66">
            <wp:extent cx="238125" cy="238125"/>
            <wp:effectExtent l="0" t="0" r="9525" b="9525"/>
            <wp:docPr id="1692689" name="Picture 1692689" descr="C:\DAVID\DAVID\1.Workbook\3. Dev\buttons\Set Up Staff Pl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VID\DAVID\1.Workbook\3. Dev\buttons\Set Up Staff Plan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338">
        <w:rPr>
          <w:b/>
        </w:rPr>
        <w:t>.</w:t>
      </w:r>
    </w:p>
    <w:p w14:paraId="04B0114B" w14:textId="77777777" w:rsidR="00804338" w:rsidRPr="00804338" w:rsidRDefault="00804338" w:rsidP="00CB20EF">
      <w:pPr>
        <w:pStyle w:val="BodyText"/>
        <w:ind w:left="284"/>
        <w:rPr>
          <w:b/>
        </w:rPr>
      </w:pPr>
    </w:p>
    <w:p w14:paraId="719412A1" w14:textId="77777777" w:rsidR="00804338" w:rsidRPr="00804338" w:rsidRDefault="00804338" w:rsidP="00CB20EF">
      <w:pPr>
        <w:pStyle w:val="BodyText"/>
        <w:ind w:left="284"/>
        <w:rPr>
          <w:lang w:val="en-GB"/>
        </w:rPr>
      </w:pPr>
      <w:r w:rsidRPr="00804338">
        <w:rPr>
          <w:lang w:val="en-GB"/>
        </w:rPr>
        <w:t>This will start the import process and will give you some prompts throughout.  These prompts are.</w:t>
      </w:r>
    </w:p>
    <w:p w14:paraId="589BA705" w14:textId="77777777" w:rsidR="00804338" w:rsidRPr="00804338" w:rsidRDefault="00804338" w:rsidP="00CB20EF">
      <w:pPr>
        <w:pStyle w:val="BodyText"/>
        <w:ind w:left="284"/>
      </w:pPr>
    </w:p>
    <w:p w14:paraId="66634075" w14:textId="77777777" w:rsidR="00804338" w:rsidRPr="00804338" w:rsidRDefault="00804338" w:rsidP="00CB20EF">
      <w:pPr>
        <w:pStyle w:val="BodyText"/>
        <w:numPr>
          <w:ilvl w:val="0"/>
          <w:numId w:val="45"/>
        </w:numPr>
        <w:rPr>
          <w:lang w:val="en-GB"/>
        </w:rPr>
      </w:pPr>
      <w:r w:rsidRPr="00804338">
        <w:rPr>
          <w:lang w:val="en-GB"/>
        </w:rPr>
        <w:t>Click [OK] to consolidate similar staff records.</w:t>
      </w:r>
    </w:p>
    <w:p w14:paraId="5DCFD730" w14:textId="77777777" w:rsidR="00804338" w:rsidRPr="00804338" w:rsidRDefault="00804338" w:rsidP="00CB20EF">
      <w:pPr>
        <w:pStyle w:val="BodyText"/>
        <w:ind w:left="284"/>
        <w:rPr>
          <w:lang w:val="en-GB"/>
        </w:rPr>
      </w:pPr>
    </w:p>
    <w:p w14:paraId="097F41C7" w14:textId="77777777" w:rsidR="00804338" w:rsidRPr="00804338" w:rsidRDefault="00804338" w:rsidP="00CB20EF">
      <w:pPr>
        <w:pStyle w:val="BodyText"/>
        <w:ind w:left="284"/>
        <w:rPr>
          <w:lang w:val="en-GB"/>
        </w:rPr>
      </w:pPr>
      <w:r w:rsidRPr="00804338">
        <w:rPr>
          <w:noProof/>
          <w:lang w:eastAsia="en-AU"/>
        </w:rPr>
        <w:drawing>
          <wp:inline distT="0" distB="0" distL="0" distR="0" wp14:anchorId="1E7DE016" wp14:editId="5E0A738C">
            <wp:extent cx="2237378" cy="1086928"/>
            <wp:effectExtent l="0" t="0" r="0" b="0"/>
            <wp:docPr id="1692690" name="Picture 169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54676" cy="10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4A27" w14:textId="1A734829" w:rsidR="00F77427" w:rsidRDefault="00F77427">
      <w:pPr>
        <w:spacing w:after="160" w:line="259" w:lineRule="auto"/>
        <w:rPr>
          <w:lang w:val="en-GB"/>
        </w:rPr>
      </w:pPr>
    </w:p>
    <w:p w14:paraId="40AB7840" w14:textId="7F934355" w:rsidR="00E0455F" w:rsidRPr="00D45E05" w:rsidRDefault="00E0455F" w:rsidP="00D45E05">
      <w:pPr>
        <w:pStyle w:val="ListParagraph0"/>
        <w:numPr>
          <w:ilvl w:val="0"/>
          <w:numId w:val="46"/>
        </w:numPr>
        <w:spacing w:after="160" w:line="259" w:lineRule="auto"/>
        <w:rPr>
          <w:i/>
          <w:lang w:val="en-GB"/>
        </w:rPr>
      </w:pPr>
      <w:r w:rsidRPr="00D45E05">
        <w:rPr>
          <w:i/>
          <w:lang w:val="en-GB"/>
        </w:rPr>
        <w:t>(Cont’d)</w:t>
      </w:r>
    </w:p>
    <w:p w14:paraId="0D3115C1" w14:textId="77777777" w:rsidR="00E0455F" w:rsidRPr="00CB20EF" w:rsidRDefault="00E0455F" w:rsidP="00CB20EF">
      <w:pPr>
        <w:spacing w:after="160" w:line="259" w:lineRule="auto"/>
        <w:ind w:firstLine="644"/>
        <w:rPr>
          <w:lang w:val="en-GB"/>
        </w:rPr>
      </w:pPr>
      <w:r w:rsidRPr="00CB20EF">
        <w:rPr>
          <w:lang w:val="en-GB"/>
        </w:rPr>
        <w:t>A record is considered to be a DUPLICATE if the data in the shaded fields in the below table match exactly with another record:</w:t>
      </w:r>
    </w:p>
    <w:p w14:paraId="2A4C16F7" w14:textId="5B28B9D8" w:rsidR="00450A09" w:rsidRDefault="00A15320" w:rsidP="00450A09">
      <w:pPr>
        <w:spacing w:after="160" w:line="259" w:lineRule="auto"/>
        <w:ind w:left="284"/>
      </w:pPr>
      <w:r w:rsidRPr="00A15320">
        <w:rPr>
          <w:noProof/>
        </w:rPr>
        <w:lastRenderedPageBreak/>
        <w:drawing>
          <wp:inline distT="0" distB="0" distL="0" distR="0" wp14:anchorId="654125B3" wp14:editId="0FD0ACCE">
            <wp:extent cx="3832058" cy="557993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22" cy="55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A09">
        <w:br w:type="page"/>
      </w:r>
    </w:p>
    <w:p w14:paraId="4661AE3D" w14:textId="77777777" w:rsidR="00E0455F" w:rsidRPr="00E0455F" w:rsidRDefault="00E0455F" w:rsidP="00CB20EF">
      <w:pPr>
        <w:spacing w:after="160" w:line="259" w:lineRule="auto"/>
        <w:ind w:left="284"/>
      </w:pPr>
    </w:p>
    <w:p w14:paraId="4419D068" w14:textId="59707C07" w:rsidR="00E0455F" w:rsidRDefault="00E0455F" w:rsidP="00D45E05">
      <w:pPr>
        <w:pStyle w:val="BodyText"/>
        <w:numPr>
          <w:ilvl w:val="0"/>
          <w:numId w:val="45"/>
        </w:numPr>
        <w:rPr>
          <w:lang w:val="en-GB"/>
        </w:rPr>
      </w:pPr>
      <w:r w:rsidRPr="00CB20EF">
        <w:rPr>
          <w:lang w:val="en-GB"/>
        </w:rPr>
        <w:t>Click [Yes] if you want to match Job Titles from Aurion.  Selecting [No] will preserve what is in the Workbook.</w:t>
      </w:r>
    </w:p>
    <w:p w14:paraId="4B5300D8" w14:textId="77777777" w:rsidR="00450A09" w:rsidRPr="00CB20EF" w:rsidRDefault="00450A09" w:rsidP="00450A09">
      <w:pPr>
        <w:pStyle w:val="BodyText"/>
        <w:ind w:left="284"/>
        <w:rPr>
          <w:lang w:val="en-GB"/>
        </w:rPr>
      </w:pPr>
    </w:p>
    <w:p w14:paraId="622F1ACC" w14:textId="08B223D6" w:rsidR="00E0455F" w:rsidRDefault="00E0455F" w:rsidP="00CB20EF">
      <w:pPr>
        <w:spacing w:after="160" w:line="259" w:lineRule="auto"/>
        <w:ind w:left="284"/>
        <w:rPr>
          <w:lang w:val="en-GB"/>
        </w:rPr>
      </w:pPr>
      <w:r w:rsidRPr="00E0455F">
        <w:rPr>
          <w:noProof/>
          <w:lang w:eastAsia="en-AU"/>
        </w:rPr>
        <w:drawing>
          <wp:inline distT="0" distB="0" distL="0" distR="0" wp14:anchorId="6581A658" wp14:editId="1AEBC45A">
            <wp:extent cx="3270402" cy="1106905"/>
            <wp:effectExtent l="0" t="0" r="6350" b="0"/>
            <wp:docPr id="1692697" name="Picture 169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0045" cy="111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722E" w14:textId="12CA1359" w:rsidR="008C1717" w:rsidRDefault="008C1717" w:rsidP="00CB20EF">
      <w:pPr>
        <w:spacing w:after="160" w:line="259" w:lineRule="auto"/>
        <w:ind w:left="284"/>
        <w:rPr>
          <w:lang w:val="en-GB"/>
        </w:rPr>
      </w:pPr>
    </w:p>
    <w:p w14:paraId="70DA6D85" w14:textId="36A9CF77" w:rsidR="008C1717" w:rsidRDefault="008C1717" w:rsidP="008C1717">
      <w:pPr>
        <w:pStyle w:val="BodyText"/>
        <w:numPr>
          <w:ilvl w:val="0"/>
          <w:numId w:val="45"/>
        </w:numPr>
        <w:rPr>
          <w:lang w:val="en-GB"/>
        </w:rPr>
      </w:pPr>
      <w:r w:rsidRPr="00CB20EF">
        <w:rPr>
          <w:lang w:val="en-GB"/>
        </w:rPr>
        <w:t>Click [Yes] if you want to match Job T</w:t>
      </w:r>
      <w:r>
        <w:rPr>
          <w:lang w:val="en-GB"/>
        </w:rPr>
        <w:t>ypes</w:t>
      </w:r>
      <w:r w:rsidRPr="00CB20EF">
        <w:rPr>
          <w:lang w:val="en-GB"/>
        </w:rPr>
        <w:t xml:space="preserve"> from Aurion.  Selecting [No] will preserve what is in the Workbook.</w:t>
      </w:r>
    </w:p>
    <w:p w14:paraId="6D54FF7E" w14:textId="26259180" w:rsidR="008C1717" w:rsidRPr="00E0455F" w:rsidRDefault="008C1717" w:rsidP="00CB20EF">
      <w:pPr>
        <w:spacing w:after="160" w:line="259" w:lineRule="auto"/>
        <w:ind w:left="284"/>
        <w:rPr>
          <w:lang w:val="en-GB"/>
        </w:rPr>
      </w:pPr>
      <w:r>
        <w:rPr>
          <w:noProof/>
        </w:rPr>
        <w:drawing>
          <wp:inline distT="0" distB="0" distL="0" distR="0" wp14:anchorId="0A4B9234" wp14:editId="5D6AC83C">
            <wp:extent cx="3278606" cy="110690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19799" cy="112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0D9A" w14:textId="77777777" w:rsidR="00876541" w:rsidRPr="00E0455F" w:rsidRDefault="00876541" w:rsidP="00CB20EF">
      <w:pPr>
        <w:spacing w:after="160" w:line="259" w:lineRule="auto"/>
        <w:ind w:left="284"/>
        <w:rPr>
          <w:lang w:val="en-GB"/>
        </w:rPr>
      </w:pPr>
    </w:p>
    <w:p w14:paraId="1242821D" w14:textId="0BF223EE" w:rsidR="00E0455F" w:rsidRPr="00CB20EF" w:rsidRDefault="00E0455F" w:rsidP="00D45E05">
      <w:pPr>
        <w:pStyle w:val="BodyText"/>
        <w:numPr>
          <w:ilvl w:val="0"/>
          <w:numId w:val="45"/>
        </w:numPr>
        <w:rPr>
          <w:lang w:val="en-GB"/>
        </w:rPr>
      </w:pPr>
      <w:r w:rsidRPr="00CB20EF">
        <w:rPr>
          <w:lang w:val="en-GB"/>
        </w:rPr>
        <w:t xml:space="preserve">Click [Yes] if you want to </w:t>
      </w:r>
      <w:r w:rsidR="00592C18">
        <w:rPr>
          <w:lang w:val="en-GB"/>
        </w:rPr>
        <w:t>update</w:t>
      </w:r>
      <w:r w:rsidRPr="00CB20EF">
        <w:rPr>
          <w:lang w:val="en-GB"/>
        </w:rPr>
        <w:t xml:space="preserve"> </w:t>
      </w:r>
      <w:r w:rsidR="00592C18">
        <w:rPr>
          <w:lang w:val="en-GB"/>
        </w:rPr>
        <w:t xml:space="preserve">record type to “HISTORY” for </w:t>
      </w:r>
      <w:r w:rsidRPr="00CB20EF">
        <w:rPr>
          <w:lang w:val="en-GB"/>
        </w:rPr>
        <w:t xml:space="preserve">old records that can no longer affect the future forecast.  Click [No] to </w:t>
      </w:r>
      <w:r w:rsidR="00B51C04">
        <w:rPr>
          <w:lang w:val="en-GB"/>
        </w:rPr>
        <w:t xml:space="preserve">leave </w:t>
      </w:r>
      <w:r w:rsidRPr="00CB20EF">
        <w:rPr>
          <w:lang w:val="en-GB"/>
        </w:rPr>
        <w:t>them</w:t>
      </w:r>
      <w:r w:rsidR="00B51C04">
        <w:rPr>
          <w:lang w:val="en-GB"/>
        </w:rPr>
        <w:t xml:space="preserve"> as they are</w:t>
      </w:r>
      <w:r w:rsidRPr="00CB20EF">
        <w:rPr>
          <w:lang w:val="en-GB"/>
        </w:rPr>
        <w:t>.</w:t>
      </w:r>
    </w:p>
    <w:p w14:paraId="1C86427E" w14:textId="77777777" w:rsidR="00E0455F" w:rsidRPr="00E0455F" w:rsidRDefault="00E0455F" w:rsidP="00CB20EF">
      <w:pPr>
        <w:spacing w:after="160" w:line="259" w:lineRule="auto"/>
        <w:ind w:left="284"/>
        <w:rPr>
          <w:lang w:val="en-GB"/>
        </w:rPr>
      </w:pPr>
    </w:p>
    <w:p w14:paraId="65B198D7" w14:textId="1C1FF42D" w:rsidR="00E0455F" w:rsidRPr="00E0455F" w:rsidRDefault="00592C18" w:rsidP="00CB20EF">
      <w:pPr>
        <w:spacing w:after="160" w:line="259" w:lineRule="auto"/>
        <w:ind w:left="284"/>
        <w:rPr>
          <w:lang w:val="en-GB"/>
        </w:rPr>
      </w:pPr>
      <w:r>
        <w:rPr>
          <w:noProof/>
          <w:lang w:eastAsia="en-AU"/>
        </w:rPr>
        <w:drawing>
          <wp:inline distT="0" distB="0" distL="0" distR="0" wp14:anchorId="10E7112E" wp14:editId="4B569E94">
            <wp:extent cx="3305175" cy="117660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40" cy="1197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53822" w14:textId="77777777" w:rsidR="00E0455F" w:rsidRPr="00E0455F" w:rsidRDefault="00E0455F" w:rsidP="00CB20EF">
      <w:pPr>
        <w:spacing w:after="160" w:line="259" w:lineRule="auto"/>
        <w:ind w:left="284"/>
        <w:rPr>
          <w:lang w:val="en-GB"/>
        </w:rPr>
      </w:pPr>
      <w:r w:rsidRPr="00E0455F">
        <w:rPr>
          <w:lang w:val="en-GB"/>
        </w:rPr>
        <w:lastRenderedPageBreak/>
        <w:tab/>
      </w:r>
    </w:p>
    <w:p w14:paraId="6F58B12D" w14:textId="305AC48C" w:rsidR="00E0455F" w:rsidRPr="00E0455F" w:rsidRDefault="00E0455F" w:rsidP="00CB20EF">
      <w:pPr>
        <w:spacing w:after="160" w:line="259" w:lineRule="auto"/>
        <w:ind w:left="284"/>
        <w:rPr>
          <w:lang w:val="en-GB"/>
        </w:rPr>
      </w:pPr>
      <w:r w:rsidRPr="00E0455F">
        <w:rPr>
          <w:lang w:val="en-GB"/>
        </w:rPr>
        <w:t xml:space="preserve">If you click </w:t>
      </w:r>
      <w:r w:rsidRPr="00E0455F">
        <w:rPr>
          <w:b/>
          <w:lang w:val="en-GB"/>
        </w:rPr>
        <w:t xml:space="preserve">Yes </w:t>
      </w:r>
      <w:r w:rsidRPr="00E0455F">
        <w:rPr>
          <w:lang w:val="en-GB"/>
        </w:rPr>
        <w:t xml:space="preserve">this will </w:t>
      </w:r>
      <w:r w:rsidR="00CF7067">
        <w:rPr>
          <w:lang w:val="en-GB"/>
        </w:rPr>
        <w:t>change record type to HISTORY for</w:t>
      </w:r>
      <w:r w:rsidRPr="00E0455F">
        <w:rPr>
          <w:lang w:val="en-GB"/>
        </w:rPr>
        <w:t xml:space="preserve"> all records that have an appointment to date where the month is before the current month.</w:t>
      </w:r>
    </w:p>
    <w:p w14:paraId="552E196A" w14:textId="77777777" w:rsidR="00E0455F" w:rsidRPr="00E0455F" w:rsidRDefault="00E0455F" w:rsidP="00CB20EF">
      <w:pPr>
        <w:spacing w:after="160" w:line="259" w:lineRule="auto"/>
        <w:ind w:left="284"/>
        <w:rPr>
          <w:lang w:val="en-GB"/>
        </w:rPr>
      </w:pPr>
      <w:r w:rsidRPr="00E0455F">
        <w:rPr>
          <w:lang w:val="en-GB"/>
        </w:rPr>
        <w:t xml:space="preserve">If you click </w:t>
      </w:r>
      <w:r w:rsidRPr="00E0455F">
        <w:rPr>
          <w:b/>
          <w:lang w:val="en-GB"/>
        </w:rPr>
        <w:t>No</w:t>
      </w:r>
      <w:r w:rsidRPr="00E0455F">
        <w:rPr>
          <w:lang w:val="en-GB"/>
        </w:rPr>
        <w:t xml:space="preserve"> this will retain all data regardless of appointment to dates.</w:t>
      </w:r>
    </w:p>
    <w:p w14:paraId="4BD39594" w14:textId="77777777" w:rsidR="00E0455F" w:rsidRPr="00E0455F" w:rsidRDefault="00E0455F" w:rsidP="00CB20EF">
      <w:pPr>
        <w:spacing w:after="160" w:line="259" w:lineRule="auto"/>
        <w:ind w:left="284"/>
        <w:rPr>
          <w:lang w:val="en-GB"/>
        </w:rPr>
      </w:pPr>
      <w:r w:rsidRPr="00E0455F">
        <w:rPr>
          <w:lang w:val="en-GB"/>
        </w:rPr>
        <w:t>This concludes the Staff Plan Update process.</w:t>
      </w:r>
    </w:p>
    <w:p w14:paraId="0F1E2430" w14:textId="77777777" w:rsidR="00E0455F" w:rsidRPr="00E0455F" w:rsidRDefault="00E0455F" w:rsidP="00CB20EF">
      <w:pPr>
        <w:spacing w:after="160" w:line="259" w:lineRule="auto"/>
        <w:ind w:left="284"/>
        <w:rPr>
          <w:lang w:val="en-GB"/>
        </w:rPr>
      </w:pPr>
    </w:p>
    <w:p w14:paraId="125EFB9D" w14:textId="77777777" w:rsidR="00E0455F" w:rsidRPr="00E0455F" w:rsidRDefault="00E0455F" w:rsidP="00CB20EF">
      <w:pPr>
        <w:spacing w:after="160" w:line="259" w:lineRule="auto"/>
        <w:ind w:left="284"/>
        <w:rPr>
          <w:lang w:val="en-GB"/>
        </w:rPr>
      </w:pPr>
      <w:r w:rsidRPr="00E0455F">
        <w:rPr>
          <w:lang w:val="en-GB"/>
        </w:rPr>
        <w:t>It is advisable to review your staff plan at this point.  More information on managing the staff plan can be found at:</w:t>
      </w:r>
    </w:p>
    <w:p w14:paraId="4E96FFCE" w14:textId="705750FB" w:rsidR="00C82074" w:rsidRPr="00C82074" w:rsidRDefault="00385F6B" w:rsidP="00876541">
      <w:pPr>
        <w:spacing w:after="160" w:line="259" w:lineRule="auto"/>
        <w:ind w:left="284"/>
      </w:pPr>
      <w:hyperlink r:id="rId36" w:tooltip="Please refer to &quot;Budgeting and forecasting workbook&quot; website." w:history="1">
        <w:r w:rsidR="00435659">
          <w:rPr>
            <w:rStyle w:val="Hyperlink"/>
            <w:i/>
            <w:lang w:val="en-GB"/>
          </w:rPr>
          <w:t>https://coo.uq.edu.au/operational-areas/finance/finance-staff/budgeting-forecasting-and-reporting/budgeting-and-forecasting-workbook</w:t>
        </w:r>
      </w:hyperlink>
      <w:r w:rsidR="00E0455F" w:rsidRPr="00E0455F">
        <w:rPr>
          <w:lang w:val="en-GB"/>
        </w:rPr>
        <w:t>.</w:t>
      </w:r>
    </w:p>
    <w:sectPr w:rsidR="00C82074" w:rsidRPr="00C82074" w:rsidSect="00781D68">
      <w:headerReference w:type="default" r:id="rId37"/>
      <w:footerReference w:type="default" r:id="rId38"/>
      <w:headerReference w:type="first" r:id="rId39"/>
      <w:footerReference w:type="first" r:id="rId40"/>
      <w:type w:val="continuous"/>
      <w:pgSz w:w="16838" w:h="11906" w:orient="landscape" w:code="9"/>
      <w:pgMar w:top="1702" w:right="1134" w:bottom="1134" w:left="1134" w:header="56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8F5F5" w14:textId="77777777" w:rsidR="00D53C69" w:rsidRDefault="00D53C69" w:rsidP="00C20C17">
      <w:r>
        <w:separator/>
      </w:r>
    </w:p>
  </w:endnote>
  <w:endnote w:type="continuationSeparator" w:id="0">
    <w:p w14:paraId="39D6366B" w14:textId="77777777" w:rsidR="00D53C69" w:rsidRDefault="00D53C69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Look w:val="0600" w:firstRow="0" w:lastRow="0" w:firstColumn="0" w:lastColumn="0" w:noHBand="1" w:noVBand="1"/>
    </w:tblPr>
    <w:tblGrid>
      <w:gridCol w:w="13729"/>
      <w:gridCol w:w="841"/>
    </w:tblGrid>
    <w:tr w:rsidR="0000065F" w14:paraId="48601E17" w14:textId="77777777" w:rsidTr="00B042DF">
      <w:tc>
        <w:tcPr>
          <w:tcW w:w="9072" w:type="dxa"/>
          <w:vAlign w:val="bottom"/>
        </w:tcPr>
        <w:p w14:paraId="2388DE11" w14:textId="7631C0A3" w:rsidR="0000065F" w:rsidRPr="009F4E10" w:rsidRDefault="0000065F" w:rsidP="00657124">
          <w:pPr>
            <w:pStyle w:val="Footer"/>
          </w:pPr>
        </w:p>
      </w:tc>
      <w:tc>
        <w:tcPr>
          <w:tcW w:w="556" w:type="dxa"/>
          <w:vAlign w:val="bottom"/>
        </w:tcPr>
        <w:p w14:paraId="54BBEC2B" w14:textId="79A8B56D" w:rsidR="0000065F" w:rsidRPr="0033054B" w:rsidRDefault="0000065F" w:rsidP="00B042DF">
          <w:pPr>
            <w:pStyle w:val="Footer"/>
            <w:jc w:val="right"/>
            <w:rPr>
              <w:szCs w:val="15"/>
            </w:rPr>
          </w:pPr>
          <w:r w:rsidRPr="0033054B">
            <w:rPr>
              <w:b/>
              <w:szCs w:val="15"/>
            </w:rPr>
            <w:fldChar w:fldCharType="begin"/>
          </w:r>
          <w:r w:rsidRPr="0033054B">
            <w:rPr>
              <w:b/>
              <w:szCs w:val="15"/>
            </w:rPr>
            <w:instrText xml:space="preserve"> PAGE   \* MERGEFORMAT </w:instrText>
          </w:r>
          <w:r w:rsidRPr="0033054B">
            <w:rPr>
              <w:b/>
              <w:szCs w:val="15"/>
            </w:rPr>
            <w:fldChar w:fldCharType="separate"/>
          </w:r>
          <w:r w:rsidR="003F6073">
            <w:rPr>
              <w:b/>
              <w:noProof/>
              <w:szCs w:val="15"/>
            </w:rPr>
            <w:t>17</w:t>
          </w:r>
          <w:r w:rsidRPr="0033054B">
            <w:rPr>
              <w:b/>
              <w:szCs w:val="15"/>
            </w:rPr>
            <w:fldChar w:fldCharType="end"/>
          </w:r>
        </w:p>
      </w:tc>
    </w:tr>
  </w:tbl>
  <w:p w14:paraId="2A6F247C" w14:textId="77777777" w:rsidR="0000065F" w:rsidRPr="00B042DF" w:rsidRDefault="0000065F" w:rsidP="00B042DF">
    <w:pPr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600" w:firstRow="0" w:lastRow="0" w:firstColumn="0" w:lastColumn="0" w:noHBand="1" w:noVBand="1"/>
    </w:tblPr>
    <w:tblGrid>
      <w:gridCol w:w="2548"/>
      <w:gridCol w:w="1778"/>
      <w:gridCol w:w="2547"/>
      <w:gridCol w:w="2188"/>
    </w:tblGrid>
    <w:tr w:rsidR="0000065F" w14:paraId="0433B58F" w14:textId="77777777" w:rsidTr="0016241C">
      <w:tc>
        <w:tcPr>
          <w:tcW w:w="2548" w:type="dxa"/>
        </w:tcPr>
        <w:p w14:paraId="5E0C516A" w14:textId="77777777" w:rsidR="0000065F" w:rsidRPr="0016241C" w:rsidRDefault="0000065F" w:rsidP="0016241C">
          <w:pPr>
            <w:pStyle w:val="Footer"/>
          </w:pPr>
          <w:r w:rsidRPr="0016241C">
            <w:t>The University of Queensland Brisbane QLD 4072 Australia</w:t>
          </w:r>
        </w:p>
      </w:tc>
      <w:tc>
        <w:tcPr>
          <w:tcW w:w="1778" w:type="dxa"/>
        </w:tcPr>
        <w:p w14:paraId="199C32DE" w14:textId="77777777" w:rsidR="0000065F" w:rsidRPr="0016241C" w:rsidRDefault="0000065F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T</w:t>
          </w:r>
          <w:r w:rsidRPr="0016241C">
            <w:tab/>
            <w:t xml:space="preserve">+61 7 </w:t>
          </w:r>
          <w:sdt>
            <w:sdtPr>
              <w:id w:val="-890186938"/>
              <w:placeholder>
                <w:docPart w:val="37F9E87CF6A44C3C89564CA96F9CE7DF"/>
              </w:placeholder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  <w:p w14:paraId="18581C95" w14:textId="77777777" w:rsidR="0000065F" w:rsidRPr="0016241C" w:rsidRDefault="0000065F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F</w:t>
          </w:r>
          <w:r w:rsidRPr="0016241C">
            <w:tab/>
            <w:t xml:space="preserve">+61 7 </w:t>
          </w:r>
          <w:sdt>
            <w:sdtPr>
              <w:id w:val="-2105716694"/>
              <w:placeholder>
                <w:docPart w:val="DC40BAB7DBDB40F98A0BC550710905FD"/>
              </w:placeholder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</w:tc>
      <w:tc>
        <w:tcPr>
          <w:tcW w:w="2547" w:type="dxa"/>
        </w:tcPr>
        <w:p w14:paraId="074D40DF" w14:textId="7BE1EC1F" w:rsidR="0000065F" w:rsidRPr="0016241C" w:rsidRDefault="0000065F" w:rsidP="0016241C">
          <w:pPr>
            <w:pStyle w:val="Footer"/>
          </w:pPr>
          <w:r w:rsidRPr="0016241C">
            <w:rPr>
              <w:b/>
              <w:color w:val="51247A" w:themeColor="accent1"/>
              <w:sz w:val="11"/>
              <w:szCs w:val="11"/>
            </w:rPr>
            <w:t>E</w:t>
          </w:r>
          <w:r w:rsidRPr="0016241C">
            <w:tab/>
          </w:r>
          <w:sdt>
            <w:sdtPr>
              <w:id w:val="-1617747958"/>
              <w:placeholder>
                <w:docPart w:val="E6730F9A2C5046049E9B82CA7F999624"/>
              </w:placeholder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</w:t>
              </w:r>
              <w:r>
                <w:rPr>
                  <w:highlight w:val="yellow"/>
                </w:rPr>
                <w:t>email</w:t>
              </w:r>
              <w:r w:rsidRPr="0016241C">
                <w:rPr>
                  <w:highlight w:val="yellow"/>
                </w:rPr>
                <w:t>]</w:t>
              </w:r>
            </w:sdtContent>
          </w:sdt>
          <w:r w:rsidRPr="00A77D53">
            <w:t>@uq.edu.au</w:t>
          </w:r>
        </w:p>
        <w:p w14:paraId="39BE5C17" w14:textId="77777777" w:rsidR="0000065F" w:rsidRPr="0016241C" w:rsidRDefault="0000065F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W</w:t>
          </w:r>
          <w:r w:rsidRPr="0016241C">
            <w:tab/>
          </w:r>
          <w:hyperlink r:id="rId1" w:history="1">
            <w:r w:rsidRPr="0016241C">
              <w:t>uq.edu.au</w:t>
            </w:r>
          </w:hyperlink>
        </w:p>
      </w:tc>
      <w:tc>
        <w:tcPr>
          <w:tcW w:w="2188" w:type="dxa"/>
          <w:vAlign w:val="bottom"/>
        </w:tcPr>
        <w:p w14:paraId="56DFB738" w14:textId="77777777" w:rsidR="0000065F" w:rsidRPr="0016241C" w:rsidRDefault="0000065F" w:rsidP="0016241C">
          <w:pPr>
            <w:pStyle w:val="Footer"/>
            <w:tabs>
              <w:tab w:val="left" w:pos="851"/>
            </w:tabs>
            <w:rPr>
              <w:sz w:val="11"/>
              <w:szCs w:val="11"/>
            </w:rPr>
          </w:pPr>
          <w:r w:rsidRPr="0016241C">
            <w:rPr>
              <w:sz w:val="11"/>
              <w:szCs w:val="11"/>
            </w:rPr>
            <w:t>ABN: 63 942 912 684</w:t>
          </w:r>
        </w:p>
        <w:p w14:paraId="5F84C984" w14:textId="77777777" w:rsidR="0000065F" w:rsidRPr="0016241C" w:rsidRDefault="0000065F" w:rsidP="0016241C">
          <w:pPr>
            <w:pStyle w:val="Footer"/>
            <w:rPr>
              <w:sz w:val="11"/>
              <w:szCs w:val="11"/>
            </w:rPr>
          </w:pPr>
          <w:r w:rsidRPr="0016241C">
            <w:rPr>
              <w:sz w:val="11"/>
              <w:szCs w:val="11"/>
            </w:rPr>
            <w:t>CRICOS PROVIDER NUMBER 00025B</w:t>
          </w:r>
        </w:p>
      </w:tc>
    </w:tr>
  </w:tbl>
  <w:p w14:paraId="4EC8D1F1" w14:textId="77777777" w:rsidR="0000065F" w:rsidRPr="0016241C" w:rsidRDefault="0000065F">
    <w:pPr>
      <w:pStyle w:val="Footer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B0862" w14:textId="77777777" w:rsidR="00D53C69" w:rsidRDefault="00D53C69" w:rsidP="00C20C17">
      <w:r>
        <w:separator/>
      </w:r>
    </w:p>
  </w:footnote>
  <w:footnote w:type="continuationSeparator" w:id="0">
    <w:p w14:paraId="7353E69B" w14:textId="77777777" w:rsidR="00D53C69" w:rsidRDefault="00D53C69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AC2B9" w14:textId="0E9B3D24" w:rsidR="0000065F" w:rsidRDefault="0000065F" w:rsidP="00FA35A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2DE8355" wp14:editId="2438AB14">
          <wp:simplePos x="0" y="0"/>
          <wp:positionH relativeFrom="column">
            <wp:posOffset>-735634</wp:posOffset>
          </wp:positionH>
          <wp:positionV relativeFrom="paragraph">
            <wp:posOffset>-361950</wp:posOffset>
          </wp:positionV>
          <wp:extent cx="10696575" cy="955675"/>
          <wp:effectExtent l="0" t="0" r="9525" b="0"/>
          <wp:wrapTight wrapText="bothSides">
            <wp:wrapPolygon edited="0">
              <wp:start x="0" y="0"/>
              <wp:lineTo x="0" y="21098"/>
              <wp:lineTo x="21581" y="21098"/>
              <wp:lineTo x="21581" y="0"/>
              <wp:lineTo x="0" y="0"/>
            </wp:wrapPolygon>
          </wp:wrapTight>
          <wp:docPr id="6" name="Picture 6" descr="S:\BEL-FacultyOffice\Marketing\Branding_Logos_Templates &amp; Fonts\3. Templates\BEL\Word Docs\Rebrand\UQ Create Change Generic purple landscape template_head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BEL-FacultyOffice\Marketing\Branding_Logos_Templates &amp; Fonts\3. Templates\BEL\Word Docs\Rebrand\UQ Create Change Generic purple landscape template_head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4BE4C" w14:textId="77777777" w:rsidR="0000065F" w:rsidRDefault="0000065F" w:rsidP="00F4114D">
    <w:pPr>
      <w:pStyle w:val="Header"/>
      <w:jc w:val="right"/>
    </w:pPr>
  </w:p>
  <w:p w14:paraId="04D52987" w14:textId="2700A8FE" w:rsidR="0000065F" w:rsidRDefault="0000065F" w:rsidP="00F4114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F5FD736" wp14:editId="427F25C6">
          <wp:simplePos x="0" y="0"/>
          <wp:positionH relativeFrom="column">
            <wp:posOffset>4358640</wp:posOffset>
          </wp:positionH>
          <wp:positionV relativeFrom="paragraph">
            <wp:posOffset>22860</wp:posOffset>
          </wp:positionV>
          <wp:extent cx="1584000" cy="65453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654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E7B51"/>
    <w:multiLevelType w:val="hybridMultilevel"/>
    <w:tmpl w:val="396679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C29B2"/>
    <w:multiLevelType w:val="hybridMultilevel"/>
    <w:tmpl w:val="9C30480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3320F0"/>
    <w:multiLevelType w:val="multilevel"/>
    <w:tmpl w:val="8752BC70"/>
    <w:styleLink w:val="ListSectionTitle"/>
    <w:lvl w:ilvl="0">
      <w:start w:val="1"/>
      <w:numFmt w:val="decimal"/>
      <w:pStyle w:val="SectionTitleNumbered"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51247A" w:themeColor="accent1"/>
        <w:sz w:val="48"/>
        <w:vertAlign w:val="baseline"/>
      </w:rPr>
    </w:lvl>
    <w:lvl w:ilvl="1">
      <w:start w:val="1"/>
      <w:numFmt w:val="decimal"/>
      <w:lvlRestart w:val="0"/>
      <w:pStyle w:val="SectionNumberOnl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31C6D9C"/>
    <w:multiLevelType w:val="hybridMultilevel"/>
    <w:tmpl w:val="8802148C"/>
    <w:lvl w:ilvl="0" w:tplc="0C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97510D7"/>
    <w:multiLevelType w:val="multilevel"/>
    <w:tmpl w:val="2F6CA4A0"/>
    <w:numStyleLink w:val="ListBullet"/>
  </w:abstractNum>
  <w:abstractNum w:abstractNumId="5" w15:restartNumberingAfterBreak="0">
    <w:nsid w:val="0D8548B9"/>
    <w:multiLevelType w:val="hybridMultilevel"/>
    <w:tmpl w:val="34949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726A9"/>
    <w:multiLevelType w:val="multilevel"/>
    <w:tmpl w:val="B5BC7C40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51247A" w:themeColor="accent1"/>
      </w:rPr>
    </w:lvl>
    <w:lvl w:ilvl="1">
      <w:start w:val="1"/>
      <w:numFmt w:val="decimal"/>
      <w:pStyle w:val="AppendixH2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2">
      <w:start w:val="1"/>
      <w:numFmt w:val="decimal"/>
      <w:pStyle w:val="AppendixH3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0FBB3ED9"/>
    <w:multiLevelType w:val="hybridMultilevel"/>
    <w:tmpl w:val="5ECC54BA"/>
    <w:lvl w:ilvl="0" w:tplc="EFBCB5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F29D1"/>
    <w:multiLevelType w:val="hybridMultilevel"/>
    <w:tmpl w:val="08CE1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60686B"/>
    <w:multiLevelType w:val="hybridMultilevel"/>
    <w:tmpl w:val="FF0888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E610B"/>
    <w:multiLevelType w:val="multilevel"/>
    <w:tmpl w:val="0B76EB0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2" w15:restartNumberingAfterBreak="0">
    <w:nsid w:val="1B0C4CB5"/>
    <w:multiLevelType w:val="hybridMultilevel"/>
    <w:tmpl w:val="1F3CA30C"/>
    <w:lvl w:ilvl="0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D737170"/>
    <w:multiLevelType w:val="multilevel"/>
    <w:tmpl w:val="794003F6"/>
    <w:styleLink w:val="ListNbrHeading"/>
    <w:lvl w:ilvl="0">
      <w:start w:val="1"/>
      <w:numFmt w:val="decimal"/>
      <w:pStyle w:val="Nbr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Nbr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Nbr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Nbr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br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1DA6117C"/>
    <w:multiLevelType w:val="hybridMultilevel"/>
    <w:tmpl w:val="EE828682"/>
    <w:lvl w:ilvl="0" w:tplc="0C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04C39C7"/>
    <w:multiLevelType w:val="hybridMultilevel"/>
    <w:tmpl w:val="9B2A0E5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785CD6"/>
    <w:multiLevelType w:val="hybridMultilevel"/>
    <w:tmpl w:val="CC90370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CA3265"/>
    <w:multiLevelType w:val="hybridMultilevel"/>
    <w:tmpl w:val="28D60BE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2A70B3"/>
    <w:multiLevelType w:val="hybridMultilevel"/>
    <w:tmpl w:val="FF088894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7B57907"/>
    <w:multiLevelType w:val="multilevel"/>
    <w:tmpl w:val="A906D87A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0" w15:restartNumberingAfterBreak="0">
    <w:nsid w:val="295E4686"/>
    <w:multiLevelType w:val="hybridMultilevel"/>
    <w:tmpl w:val="6A223BD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973E80"/>
    <w:multiLevelType w:val="multilevel"/>
    <w:tmpl w:val="D442603C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2" w15:restartNumberingAfterBreak="0">
    <w:nsid w:val="3436323F"/>
    <w:multiLevelType w:val="hybridMultilevel"/>
    <w:tmpl w:val="96826DCC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B085AD6"/>
    <w:multiLevelType w:val="hybridMultilevel"/>
    <w:tmpl w:val="05668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BackCoverDetails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5" w15:restartNumberingAfterBreak="0">
    <w:nsid w:val="3D192A06"/>
    <w:multiLevelType w:val="hybridMultilevel"/>
    <w:tmpl w:val="4D5C2DD6"/>
    <w:lvl w:ilvl="0" w:tplc="537E6918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D2F0597"/>
    <w:multiLevelType w:val="hybridMultilevel"/>
    <w:tmpl w:val="35905336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3E5D31B9"/>
    <w:multiLevelType w:val="hybridMultilevel"/>
    <w:tmpl w:val="19D2FA12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="Gotham Light" w:hAnsi="Gotham Light" w:hint="default"/>
        <w:color w:val="999490" w:themeColor="accent3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51247A" w:themeColor="accent1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  <w:sz w:val="18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4E82FF4"/>
    <w:multiLevelType w:val="hybridMultilevel"/>
    <w:tmpl w:val="A8B6F8D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7E2E1F"/>
    <w:multiLevelType w:val="hybridMultilevel"/>
    <w:tmpl w:val="31BEAE46"/>
    <w:lvl w:ilvl="0" w:tplc="0C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48C90D8A"/>
    <w:multiLevelType w:val="multilevel"/>
    <w:tmpl w:val="8752BC70"/>
    <w:numStyleLink w:val="ListSectionTitle"/>
  </w:abstractNum>
  <w:abstractNum w:abstractNumId="32" w15:restartNumberingAfterBreak="0">
    <w:nsid w:val="48DA25BE"/>
    <w:multiLevelType w:val="hybridMultilevel"/>
    <w:tmpl w:val="9CB8DA9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094D02"/>
    <w:multiLevelType w:val="hybridMultilevel"/>
    <w:tmpl w:val="19D2FA12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52AA0A7D"/>
    <w:multiLevelType w:val="multilevel"/>
    <w:tmpl w:val="E9B44B6A"/>
    <w:numStyleLink w:val="ListParagraph"/>
  </w:abstractNum>
  <w:abstractNum w:abstractNumId="35" w15:restartNumberingAfterBreak="0">
    <w:nsid w:val="53FE7795"/>
    <w:multiLevelType w:val="multilevel"/>
    <w:tmpl w:val="B5BC7C40"/>
    <w:numStyleLink w:val="ListAppendix"/>
  </w:abstractNum>
  <w:abstractNum w:abstractNumId="36" w15:restartNumberingAfterBreak="0">
    <w:nsid w:val="56455C2D"/>
    <w:multiLevelType w:val="hybridMultilevel"/>
    <w:tmpl w:val="D4905100"/>
    <w:lvl w:ilvl="0" w:tplc="0C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5E715824"/>
    <w:multiLevelType w:val="hybridMultilevel"/>
    <w:tmpl w:val="4F62CA40"/>
    <w:lvl w:ilvl="0" w:tplc="0C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69EB1D8C"/>
    <w:multiLevelType w:val="hybridMultilevel"/>
    <w:tmpl w:val="8E8E405E"/>
    <w:lvl w:ilvl="0" w:tplc="0C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6B7E7CB1"/>
    <w:multiLevelType w:val="hybridMultilevel"/>
    <w:tmpl w:val="CD8C00A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AF7807"/>
    <w:multiLevelType w:val="hybridMultilevel"/>
    <w:tmpl w:val="E6D0762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97812"/>
    <w:multiLevelType w:val="hybridMultilevel"/>
    <w:tmpl w:val="7BB0B2D0"/>
    <w:lvl w:ilvl="0" w:tplc="A7DC45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275"/>
        </w:tabs>
        <w:ind w:left="1275" w:hanging="425"/>
      </w:pPr>
      <w:rPr>
        <w:rFonts w:ascii="Symbol" w:hAnsi="Symbol" w:hint="default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3" w15:restartNumberingAfterBreak="0">
    <w:nsid w:val="74CF7933"/>
    <w:multiLevelType w:val="hybridMultilevel"/>
    <w:tmpl w:val="F76234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2E04B9"/>
    <w:multiLevelType w:val="hybridMultilevel"/>
    <w:tmpl w:val="C1603634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3460006">
    <w:abstractNumId w:val="42"/>
  </w:num>
  <w:num w:numId="2" w16cid:durableId="2011058304">
    <w:abstractNumId w:val="11"/>
  </w:num>
  <w:num w:numId="3" w16cid:durableId="1868785677">
    <w:abstractNumId w:val="24"/>
  </w:num>
  <w:num w:numId="4" w16cid:durableId="281228214">
    <w:abstractNumId w:val="7"/>
  </w:num>
  <w:num w:numId="5" w16cid:durableId="1525556400">
    <w:abstractNumId w:val="34"/>
  </w:num>
  <w:num w:numId="6" w16cid:durableId="2008436053">
    <w:abstractNumId w:val="13"/>
  </w:num>
  <w:num w:numId="7" w16cid:durableId="1028414797">
    <w:abstractNumId w:val="19"/>
  </w:num>
  <w:num w:numId="8" w16cid:durableId="568198233">
    <w:abstractNumId w:val="21"/>
  </w:num>
  <w:num w:numId="9" w16cid:durableId="1255826545">
    <w:abstractNumId w:val="6"/>
  </w:num>
  <w:num w:numId="10" w16cid:durableId="474951246">
    <w:abstractNumId w:val="28"/>
  </w:num>
  <w:num w:numId="11" w16cid:durableId="1854570023">
    <w:abstractNumId w:val="4"/>
  </w:num>
  <w:num w:numId="12" w16cid:durableId="262499855">
    <w:abstractNumId w:val="2"/>
  </w:num>
  <w:num w:numId="13" w16cid:durableId="1665551779">
    <w:abstractNumId w:val="31"/>
  </w:num>
  <w:num w:numId="14" w16cid:durableId="91904817">
    <w:abstractNumId w:val="35"/>
  </w:num>
  <w:num w:numId="15" w16cid:durableId="110364555">
    <w:abstractNumId w:val="31"/>
  </w:num>
  <w:num w:numId="16" w16cid:durableId="1527601419">
    <w:abstractNumId w:val="17"/>
  </w:num>
  <w:num w:numId="17" w16cid:durableId="1245721514">
    <w:abstractNumId w:val="23"/>
  </w:num>
  <w:num w:numId="18" w16cid:durableId="1945921031">
    <w:abstractNumId w:val="29"/>
  </w:num>
  <w:num w:numId="19" w16cid:durableId="1318341718">
    <w:abstractNumId w:val="40"/>
  </w:num>
  <w:num w:numId="20" w16cid:durableId="936642932">
    <w:abstractNumId w:val="32"/>
  </w:num>
  <w:num w:numId="21" w16cid:durableId="1015116652">
    <w:abstractNumId w:val="15"/>
  </w:num>
  <w:num w:numId="22" w16cid:durableId="744300763">
    <w:abstractNumId w:val="8"/>
  </w:num>
  <w:num w:numId="23" w16cid:durableId="412358760">
    <w:abstractNumId w:val="18"/>
  </w:num>
  <w:num w:numId="24" w16cid:durableId="1616130191">
    <w:abstractNumId w:val="41"/>
  </w:num>
  <w:num w:numId="25" w16cid:durableId="757023909">
    <w:abstractNumId w:val="9"/>
  </w:num>
  <w:num w:numId="26" w16cid:durableId="282419385">
    <w:abstractNumId w:val="5"/>
  </w:num>
  <w:num w:numId="27" w16cid:durableId="849105475">
    <w:abstractNumId w:val="26"/>
  </w:num>
  <w:num w:numId="28" w16cid:durableId="154423175">
    <w:abstractNumId w:val="16"/>
  </w:num>
  <w:num w:numId="29" w16cid:durableId="653608108">
    <w:abstractNumId w:val="36"/>
  </w:num>
  <w:num w:numId="30" w16cid:durableId="52431005">
    <w:abstractNumId w:val="44"/>
  </w:num>
  <w:num w:numId="31" w16cid:durableId="692192992">
    <w:abstractNumId w:val="20"/>
  </w:num>
  <w:num w:numId="32" w16cid:durableId="1790010557">
    <w:abstractNumId w:val="43"/>
  </w:num>
  <w:num w:numId="33" w16cid:durableId="1488206743">
    <w:abstractNumId w:val="25"/>
  </w:num>
  <w:num w:numId="34" w16cid:durableId="1782265516">
    <w:abstractNumId w:val="22"/>
  </w:num>
  <w:num w:numId="35" w16cid:durableId="274561610">
    <w:abstractNumId w:val="1"/>
  </w:num>
  <w:num w:numId="36" w16cid:durableId="465321131">
    <w:abstractNumId w:val="39"/>
  </w:num>
  <w:num w:numId="37" w16cid:durableId="1961063022">
    <w:abstractNumId w:val="0"/>
  </w:num>
  <w:num w:numId="38" w16cid:durableId="142622009">
    <w:abstractNumId w:val="10"/>
  </w:num>
  <w:num w:numId="39" w16cid:durableId="830026258">
    <w:abstractNumId w:val="3"/>
  </w:num>
  <w:num w:numId="40" w16cid:durableId="1704935551">
    <w:abstractNumId w:val="12"/>
  </w:num>
  <w:num w:numId="41" w16cid:durableId="1544368013">
    <w:abstractNumId w:val="37"/>
  </w:num>
  <w:num w:numId="42" w16cid:durableId="1279486790">
    <w:abstractNumId w:val="38"/>
  </w:num>
  <w:num w:numId="43" w16cid:durableId="84228289">
    <w:abstractNumId w:val="14"/>
  </w:num>
  <w:num w:numId="44" w16cid:durableId="688721093">
    <w:abstractNumId w:val="30"/>
  </w:num>
  <w:num w:numId="45" w16cid:durableId="1169174518">
    <w:abstractNumId w:val="27"/>
  </w:num>
  <w:num w:numId="46" w16cid:durableId="1087076364">
    <w:abstractNumId w:val="3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EA4"/>
    <w:rsid w:val="0000065F"/>
    <w:rsid w:val="00006B00"/>
    <w:rsid w:val="000150B5"/>
    <w:rsid w:val="000203D1"/>
    <w:rsid w:val="00024E5B"/>
    <w:rsid w:val="000300D4"/>
    <w:rsid w:val="00050ADB"/>
    <w:rsid w:val="000536CB"/>
    <w:rsid w:val="000774D3"/>
    <w:rsid w:val="00081985"/>
    <w:rsid w:val="00082F30"/>
    <w:rsid w:val="00084DC5"/>
    <w:rsid w:val="000A7AFE"/>
    <w:rsid w:val="000B14BE"/>
    <w:rsid w:val="000B3E75"/>
    <w:rsid w:val="000C6445"/>
    <w:rsid w:val="000D762F"/>
    <w:rsid w:val="000E236D"/>
    <w:rsid w:val="00110384"/>
    <w:rsid w:val="0013414F"/>
    <w:rsid w:val="00147673"/>
    <w:rsid w:val="0016241C"/>
    <w:rsid w:val="001741BF"/>
    <w:rsid w:val="00193459"/>
    <w:rsid w:val="0019478C"/>
    <w:rsid w:val="00196C64"/>
    <w:rsid w:val="001B6A57"/>
    <w:rsid w:val="001B6D49"/>
    <w:rsid w:val="001E544B"/>
    <w:rsid w:val="002047A9"/>
    <w:rsid w:val="0020725A"/>
    <w:rsid w:val="002142AC"/>
    <w:rsid w:val="00217C69"/>
    <w:rsid w:val="00241DF1"/>
    <w:rsid w:val="00281407"/>
    <w:rsid w:val="00287293"/>
    <w:rsid w:val="00292EDB"/>
    <w:rsid w:val="002974F3"/>
    <w:rsid w:val="002A15F4"/>
    <w:rsid w:val="002D73F6"/>
    <w:rsid w:val="002E518E"/>
    <w:rsid w:val="002E668C"/>
    <w:rsid w:val="002F07CF"/>
    <w:rsid w:val="002F612F"/>
    <w:rsid w:val="00310B79"/>
    <w:rsid w:val="003248D3"/>
    <w:rsid w:val="00324C15"/>
    <w:rsid w:val="0033054B"/>
    <w:rsid w:val="003314A2"/>
    <w:rsid w:val="00363EA7"/>
    <w:rsid w:val="00385F6B"/>
    <w:rsid w:val="003E48F8"/>
    <w:rsid w:val="003E5B97"/>
    <w:rsid w:val="003F6073"/>
    <w:rsid w:val="00416244"/>
    <w:rsid w:val="00416FF4"/>
    <w:rsid w:val="00433465"/>
    <w:rsid w:val="00435659"/>
    <w:rsid w:val="00445521"/>
    <w:rsid w:val="00450A09"/>
    <w:rsid w:val="004577FD"/>
    <w:rsid w:val="00463D08"/>
    <w:rsid w:val="004713C5"/>
    <w:rsid w:val="004972A0"/>
    <w:rsid w:val="00497A08"/>
    <w:rsid w:val="004B441F"/>
    <w:rsid w:val="004E4F05"/>
    <w:rsid w:val="0050095E"/>
    <w:rsid w:val="00503135"/>
    <w:rsid w:val="00544D95"/>
    <w:rsid w:val="00554CBF"/>
    <w:rsid w:val="00576B84"/>
    <w:rsid w:val="00591DC4"/>
    <w:rsid w:val="00592C18"/>
    <w:rsid w:val="005A305D"/>
    <w:rsid w:val="005A6CC7"/>
    <w:rsid w:val="005B44F2"/>
    <w:rsid w:val="005B54F0"/>
    <w:rsid w:val="005D0167"/>
    <w:rsid w:val="005D4250"/>
    <w:rsid w:val="005E22FD"/>
    <w:rsid w:val="005E7363"/>
    <w:rsid w:val="005F0E3B"/>
    <w:rsid w:val="00601E74"/>
    <w:rsid w:val="00613060"/>
    <w:rsid w:val="00614669"/>
    <w:rsid w:val="006377A2"/>
    <w:rsid w:val="0064046D"/>
    <w:rsid w:val="00642034"/>
    <w:rsid w:val="006435E6"/>
    <w:rsid w:val="00657124"/>
    <w:rsid w:val="00670B05"/>
    <w:rsid w:val="00676F74"/>
    <w:rsid w:val="00684298"/>
    <w:rsid w:val="006873AE"/>
    <w:rsid w:val="00695B3C"/>
    <w:rsid w:val="006A24C4"/>
    <w:rsid w:val="006C0E44"/>
    <w:rsid w:val="006E71A4"/>
    <w:rsid w:val="0071246C"/>
    <w:rsid w:val="00716942"/>
    <w:rsid w:val="00717D4A"/>
    <w:rsid w:val="007268EF"/>
    <w:rsid w:val="0073104D"/>
    <w:rsid w:val="00780838"/>
    <w:rsid w:val="00781D68"/>
    <w:rsid w:val="007B1BA4"/>
    <w:rsid w:val="007B215D"/>
    <w:rsid w:val="007C38B8"/>
    <w:rsid w:val="007C7541"/>
    <w:rsid w:val="007D347B"/>
    <w:rsid w:val="007E345B"/>
    <w:rsid w:val="007E3DDB"/>
    <w:rsid w:val="007F5557"/>
    <w:rsid w:val="00804338"/>
    <w:rsid w:val="00834296"/>
    <w:rsid w:val="00840DB2"/>
    <w:rsid w:val="00844777"/>
    <w:rsid w:val="00862690"/>
    <w:rsid w:val="00876541"/>
    <w:rsid w:val="00882359"/>
    <w:rsid w:val="00894DFA"/>
    <w:rsid w:val="008B0D27"/>
    <w:rsid w:val="008B0D7D"/>
    <w:rsid w:val="008C1717"/>
    <w:rsid w:val="008C40F3"/>
    <w:rsid w:val="008D4093"/>
    <w:rsid w:val="008E2EA4"/>
    <w:rsid w:val="008E5CDA"/>
    <w:rsid w:val="00912DA6"/>
    <w:rsid w:val="009130CD"/>
    <w:rsid w:val="009314F2"/>
    <w:rsid w:val="00944DDB"/>
    <w:rsid w:val="0094701D"/>
    <w:rsid w:val="00953458"/>
    <w:rsid w:val="009774DC"/>
    <w:rsid w:val="009858ED"/>
    <w:rsid w:val="009A489C"/>
    <w:rsid w:val="009A7AA2"/>
    <w:rsid w:val="009D6143"/>
    <w:rsid w:val="009D7190"/>
    <w:rsid w:val="009D7F71"/>
    <w:rsid w:val="009E3486"/>
    <w:rsid w:val="009E3FDE"/>
    <w:rsid w:val="009E6379"/>
    <w:rsid w:val="009F3881"/>
    <w:rsid w:val="009F4E10"/>
    <w:rsid w:val="00A00890"/>
    <w:rsid w:val="00A12421"/>
    <w:rsid w:val="00A15320"/>
    <w:rsid w:val="00A32BF4"/>
    <w:rsid w:val="00A34437"/>
    <w:rsid w:val="00A369C4"/>
    <w:rsid w:val="00A72B56"/>
    <w:rsid w:val="00A77D53"/>
    <w:rsid w:val="00A905AA"/>
    <w:rsid w:val="00AA422C"/>
    <w:rsid w:val="00AD5772"/>
    <w:rsid w:val="00AD7422"/>
    <w:rsid w:val="00AE34ED"/>
    <w:rsid w:val="00B01994"/>
    <w:rsid w:val="00B025B0"/>
    <w:rsid w:val="00B042DF"/>
    <w:rsid w:val="00B06047"/>
    <w:rsid w:val="00B13955"/>
    <w:rsid w:val="00B13F83"/>
    <w:rsid w:val="00B345E8"/>
    <w:rsid w:val="00B375A0"/>
    <w:rsid w:val="00B50FE6"/>
    <w:rsid w:val="00B51C04"/>
    <w:rsid w:val="00B64797"/>
    <w:rsid w:val="00B72212"/>
    <w:rsid w:val="00B742E4"/>
    <w:rsid w:val="00B97292"/>
    <w:rsid w:val="00BC0E71"/>
    <w:rsid w:val="00BD383E"/>
    <w:rsid w:val="00BE56A2"/>
    <w:rsid w:val="00BE76C5"/>
    <w:rsid w:val="00C0234B"/>
    <w:rsid w:val="00C13926"/>
    <w:rsid w:val="00C20C17"/>
    <w:rsid w:val="00C33B32"/>
    <w:rsid w:val="00C474B7"/>
    <w:rsid w:val="00C522C0"/>
    <w:rsid w:val="00C80A4B"/>
    <w:rsid w:val="00C81D8D"/>
    <w:rsid w:val="00C82074"/>
    <w:rsid w:val="00C911AF"/>
    <w:rsid w:val="00C960ED"/>
    <w:rsid w:val="00CB20EF"/>
    <w:rsid w:val="00CB4670"/>
    <w:rsid w:val="00CD170A"/>
    <w:rsid w:val="00CE15F6"/>
    <w:rsid w:val="00CF7067"/>
    <w:rsid w:val="00D13C7F"/>
    <w:rsid w:val="00D31A80"/>
    <w:rsid w:val="00D32971"/>
    <w:rsid w:val="00D45E05"/>
    <w:rsid w:val="00D53C69"/>
    <w:rsid w:val="00D55062"/>
    <w:rsid w:val="00D647C6"/>
    <w:rsid w:val="00D671DA"/>
    <w:rsid w:val="00D8242B"/>
    <w:rsid w:val="00DA1068"/>
    <w:rsid w:val="00DA30E7"/>
    <w:rsid w:val="00DA5594"/>
    <w:rsid w:val="00DD0AFE"/>
    <w:rsid w:val="00DD3FBD"/>
    <w:rsid w:val="00DE0B9B"/>
    <w:rsid w:val="00DF203A"/>
    <w:rsid w:val="00DF2FB7"/>
    <w:rsid w:val="00E0455F"/>
    <w:rsid w:val="00E207F4"/>
    <w:rsid w:val="00E443D7"/>
    <w:rsid w:val="00E53A35"/>
    <w:rsid w:val="00E6407A"/>
    <w:rsid w:val="00E64929"/>
    <w:rsid w:val="00E7261C"/>
    <w:rsid w:val="00E87A8D"/>
    <w:rsid w:val="00EB1F5F"/>
    <w:rsid w:val="00EB7493"/>
    <w:rsid w:val="00EE473C"/>
    <w:rsid w:val="00F05DE7"/>
    <w:rsid w:val="00F160E9"/>
    <w:rsid w:val="00F16CC5"/>
    <w:rsid w:val="00F20495"/>
    <w:rsid w:val="00F30D94"/>
    <w:rsid w:val="00F3623D"/>
    <w:rsid w:val="00F4114D"/>
    <w:rsid w:val="00F416F9"/>
    <w:rsid w:val="00F45D71"/>
    <w:rsid w:val="00F66ADA"/>
    <w:rsid w:val="00F77427"/>
    <w:rsid w:val="00F838B0"/>
    <w:rsid w:val="00FA35A3"/>
    <w:rsid w:val="00FA62E0"/>
    <w:rsid w:val="00FC0BC3"/>
    <w:rsid w:val="00FC228E"/>
    <w:rsid w:val="00FC7395"/>
    <w:rsid w:val="00FD1621"/>
    <w:rsid w:val="00FD5AD0"/>
    <w:rsid w:val="00FE7360"/>
    <w:rsid w:val="00FE790C"/>
    <w:rsid w:val="00FF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D53C24"/>
  <w15:chartTrackingRefBased/>
  <w15:docId w15:val="{2D422CDB-DC06-40D2-9B0C-4382C7E5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/>
    <w:lsdException w:name="toc 8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41C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44DDB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944DD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944DD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944DD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51247A" w:themeColor="accent1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944DD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i/>
      <w:color w:val="51247A" w:themeColor="accent1"/>
    </w:rPr>
  </w:style>
  <w:style w:type="paragraph" w:styleId="Heading9">
    <w:name w:val="heading 9"/>
    <w:aliases w:val="Appendix H11"/>
    <w:basedOn w:val="Normal"/>
    <w:next w:val="BodyText"/>
    <w:link w:val="Heading9Char"/>
    <w:uiPriority w:val="12"/>
    <w:semiHidden/>
    <w:qFormat/>
    <w:rsid w:val="00C474B7"/>
    <w:pPr>
      <w:pageBreakBefore/>
      <w:numPr>
        <w:numId w:val="14"/>
      </w:numPr>
      <w:outlineLvl w:val="8"/>
    </w:pPr>
    <w:rPr>
      <w:b/>
      <w:iCs/>
      <w:color w:val="51247A" w:themeColor="accent1"/>
      <w:sz w:val="6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34"/>
    <w:qFormat/>
    <w:rsid w:val="005E7363"/>
    <w:pPr>
      <w:ind w:left="425"/>
    </w:pPr>
  </w:style>
  <w:style w:type="paragraph" w:customStyle="1" w:styleId="ListParagraph2">
    <w:name w:val="List Paragraph 2"/>
    <w:basedOn w:val="ListParagraph0"/>
    <w:uiPriority w:val="19"/>
    <w:rsid w:val="005E7363"/>
    <w:pPr>
      <w:numPr>
        <w:ilvl w:val="1"/>
      </w:numPr>
      <w:ind w:left="425"/>
    </w:pPr>
  </w:style>
  <w:style w:type="paragraph" w:customStyle="1" w:styleId="ListParagraph3">
    <w:name w:val="List Paragraph 3"/>
    <w:basedOn w:val="ListParagraph0"/>
    <w:uiPriority w:val="19"/>
    <w:rsid w:val="005E7363"/>
    <w:pPr>
      <w:numPr>
        <w:ilvl w:val="2"/>
      </w:numPr>
      <w:ind w:left="425"/>
    </w:pPr>
  </w:style>
  <w:style w:type="paragraph" w:customStyle="1" w:styleId="ListParagraph4">
    <w:name w:val="List Paragraph 4"/>
    <w:basedOn w:val="ListParagraph0"/>
    <w:uiPriority w:val="19"/>
    <w:rsid w:val="005E7363"/>
    <w:pPr>
      <w:numPr>
        <w:ilvl w:val="3"/>
      </w:numPr>
      <w:ind w:left="425"/>
    </w:pPr>
  </w:style>
  <w:style w:type="paragraph" w:customStyle="1" w:styleId="ListParagraph5">
    <w:name w:val="List Paragraph 5"/>
    <w:basedOn w:val="ListParagraph0"/>
    <w:uiPriority w:val="19"/>
    <w:rsid w:val="005E7363"/>
    <w:pPr>
      <w:numPr>
        <w:ilvl w:val="4"/>
      </w:numPr>
      <w:ind w:left="425"/>
    </w:pPr>
  </w:style>
  <w:style w:type="character" w:customStyle="1" w:styleId="Heading1Char">
    <w:name w:val="Heading 1 Char"/>
    <w:basedOn w:val="DefaultParagraphFont"/>
    <w:link w:val="Heading1"/>
    <w:uiPriority w:val="1"/>
    <w:rsid w:val="00944DDB"/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customStyle="1" w:styleId="NbrHeading1">
    <w:name w:val="Nbr Heading 1"/>
    <w:basedOn w:val="Heading1"/>
    <w:next w:val="BodyText"/>
    <w:uiPriority w:val="1"/>
    <w:qFormat/>
    <w:rsid w:val="00834296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944DDB"/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customStyle="1" w:styleId="NbrHeading2">
    <w:name w:val="Nbr Heading 2"/>
    <w:basedOn w:val="Heading2"/>
    <w:next w:val="BodyText"/>
    <w:uiPriority w:val="1"/>
    <w:qFormat/>
    <w:rsid w:val="00834296"/>
    <w:pPr>
      <w:numPr>
        <w:ilvl w:val="1"/>
        <w:numId w:val="6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944DDB"/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customStyle="1" w:styleId="NbrHeading3">
    <w:name w:val="Nbr Heading 3"/>
    <w:basedOn w:val="Heading3"/>
    <w:next w:val="BodyText"/>
    <w:uiPriority w:val="1"/>
    <w:qFormat/>
    <w:rsid w:val="00834296"/>
    <w:pPr>
      <w:numPr>
        <w:ilvl w:val="2"/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944DDB"/>
    <w:rPr>
      <w:rFonts w:asciiTheme="majorHAnsi" w:eastAsiaTheme="majorEastAsia" w:hAnsiTheme="majorHAnsi" w:cstheme="majorBidi"/>
      <w:b/>
      <w:iCs/>
      <w:color w:val="51247A" w:themeColor="accent1"/>
    </w:rPr>
  </w:style>
  <w:style w:type="paragraph" w:customStyle="1" w:styleId="NbrHeading4">
    <w:name w:val="Nbr Heading 4"/>
    <w:basedOn w:val="Heading4"/>
    <w:next w:val="BodyText"/>
    <w:uiPriority w:val="1"/>
    <w:qFormat/>
    <w:rsid w:val="00834296"/>
    <w:pPr>
      <w:numPr>
        <w:ilvl w:val="3"/>
        <w:numId w:val="6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44DDB"/>
    <w:rPr>
      <w:rFonts w:asciiTheme="majorHAnsi" w:eastAsiaTheme="majorEastAsia" w:hAnsiTheme="majorHAnsi" w:cstheme="majorBidi"/>
      <w:i/>
      <w:color w:val="51247A" w:themeColor="accent1"/>
    </w:rPr>
  </w:style>
  <w:style w:type="paragraph" w:customStyle="1" w:styleId="NbrHeading5">
    <w:name w:val="Nbr Heading 5"/>
    <w:basedOn w:val="Heading5"/>
    <w:next w:val="BodyText"/>
    <w:uiPriority w:val="1"/>
    <w:qFormat/>
    <w:rsid w:val="00834296"/>
    <w:pPr>
      <w:numPr>
        <w:ilvl w:val="4"/>
        <w:numId w:val="6"/>
      </w:numPr>
    </w:pPr>
  </w:style>
  <w:style w:type="paragraph" w:styleId="Caption">
    <w:name w:val="caption"/>
    <w:basedOn w:val="Normal"/>
    <w:next w:val="FigureStyle"/>
    <w:uiPriority w:val="6"/>
    <w:qFormat/>
    <w:rsid w:val="00416FF4"/>
    <w:pPr>
      <w:keepNext/>
      <w:tabs>
        <w:tab w:val="left" w:pos="1134"/>
      </w:tabs>
      <w:spacing w:before="240" w:after="120"/>
      <w:ind w:left="1134" w:hanging="1134"/>
    </w:pPr>
    <w:rPr>
      <w:i/>
      <w:iCs/>
      <w:color w:val="44546A" w:themeColor="text2"/>
      <w:szCs w:val="18"/>
    </w:rPr>
  </w:style>
  <w:style w:type="paragraph" w:customStyle="1" w:styleId="TableCaption">
    <w:name w:val="Table Caption"/>
    <w:basedOn w:val="BodyText"/>
    <w:next w:val="BodyText"/>
    <w:uiPriority w:val="6"/>
    <w:qFormat/>
    <w:rsid w:val="00416FF4"/>
    <w:pPr>
      <w:keepNext/>
      <w:tabs>
        <w:tab w:val="left" w:pos="1134"/>
      </w:tabs>
      <w:spacing w:before="240" w:line="240" w:lineRule="auto"/>
      <w:ind w:left="1134" w:hanging="1134"/>
    </w:pPr>
    <w:rPr>
      <w:i/>
      <w:color w:val="44546A" w:themeColor="text2"/>
    </w:rPr>
  </w:style>
  <w:style w:type="character" w:styleId="PlaceholderText">
    <w:name w:val="Placeholder Text"/>
    <w:basedOn w:val="DefaultParagraphFont"/>
    <w:uiPriority w:val="99"/>
    <w:semiHidden/>
    <w:rsid w:val="00834296"/>
    <w:rPr>
      <w:color w:val="808080"/>
    </w:rPr>
  </w:style>
  <w:style w:type="paragraph" w:styleId="BodyText">
    <w:name w:val="Body Text"/>
    <w:basedOn w:val="Normal"/>
    <w:link w:val="BodyTextChar"/>
    <w:qFormat/>
    <w:rsid w:val="00416FF4"/>
    <w:pPr>
      <w:spacing w:before="120" w:after="120" w:line="260" w:lineRule="atLeast"/>
    </w:pPr>
  </w:style>
  <w:style w:type="character" w:customStyle="1" w:styleId="BodyTextChar">
    <w:name w:val="Body Text Char"/>
    <w:basedOn w:val="DefaultParagraphFont"/>
    <w:link w:val="BodyText"/>
    <w:rsid w:val="00416FF4"/>
    <w:rPr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834296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1E544B"/>
    <w:pPr>
      <w:numPr>
        <w:numId w:val="11"/>
      </w:numPr>
    </w:pPr>
  </w:style>
  <w:style w:type="numbering" w:customStyle="1" w:styleId="ListBullet">
    <w:name w:val="List_Bullet"/>
    <w:uiPriority w:val="99"/>
    <w:rsid w:val="001E544B"/>
    <w:pPr>
      <w:numPr>
        <w:numId w:val="1"/>
      </w:numPr>
    </w:pPr>
  </w:style>
  <w:style w:type="paragraph" w:customStyle="1" w:styleId="ListBullet6">
    <w:name w:val="List Bullet 6"/>
    <w:basedOn w:val="ListBullet0"/>
    <w:uiPriority w:val="19"/>
    <w:rsid w:val="006C0E44"/>
    <w:pPr>
      <w:numPr>
        <w:ilvl w:val="5"/>
      </w:numPr>
    </w:pPr>
  </w:style>
  <w:style w:type="paragraph" w:styleId="ListBullet2">
    <w:name w:val="List Bullet 2"/>
    <w:basedOn w:val="ListBullet0"/>
    <w:uiPriority w:val="19"/>
    <w:rsid w:val="006C0E44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C0E44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C0E44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C0E44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834296"/>
    <w:pPr>
      <w:numPr>
        <w:numId w:val="2"/>
      </w:numPr>
    </w:pPr>
  </w:style>
  <w:style w:type="paragraph" w:customStyle="1" w:styleId="ListNumber6">
    <w:name w:val="List Number 6"/>
    <w:basedOn w:val="ListNumber0"/>
    <w:uiPriority w:val="19"/>
    <w:rsid w:val="00834296"/>
    <w:pPr>
      <w:numPr>
        <w:ilvl w:val="5"/>
      </w:numPr>
    </w:pPr>
  </w:style>
  <w:style w:type="paragraph" w:customStyle="1" w:styleId="ListParagraph6">
    <w:name w:val="List Paragraph 6"/>
    <w:basedOn w:val="ListParagraph0"/>
    <w:uiPriority w:val="19"/>
    <w:rsid w:val="005E7363"/>
    <w:pPr>
      <w:numPr>
        <w:ilvl w:val="5"/>
      </w:numPr>
      <w:ind w:left="425"/>
    </w:pPr>
  </w:style>
  <w:style w:type="paragraph" w:styleId="ListNumber2">
    <w:name w:val="List Number 2"/>
    <w:basedOn w:val="ListNumber0"/>
    <w:uiPriority w:val="19"/>
    <w:rsid w:val="00834296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834296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834296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834296"/>
    <w:pPr>
      <w:numPr>
        <w:ilvl w:val="4"/>
      </w:numPr>
    </w:pPr>
  </w:style>
  <w:style w:type="numbering" w:customStyle="1" w:styleId="ListNumber">
    <w:name w:val="List_Number"/>
    <w:uiPriority w:val="99"/>
    <w:rsid w:val="00834296"/>
    <w:pPr>
      <w:numPr>
        <w:numId w:val="2"/>
      </w:numPr>
    </w:pPr>
  </w:style>
  <w:style w:type="numbering" w:customStyle="1" w:styleId="ListParagraph">
    <w:name w:val="List_Paragraph"/>
    <w:uiPriority w:val="99"/>
    <w:rsid w:val="005E7363"/>
    <w:pPr>
      <w:numPr>
        <w:numId w:val="3"/>
      </w:numPr>
    </w:pPr>
  </w:style>
  <w:style w:type="paragraph" w:customStyle="1" w:styleId="ListAlpha0">
    <w:name w:val="List Alpha"/>
    <w:basedOn w:val="BodyText"/>
    <w:uiPriority w:val="2"/>
    <w:qFormat/>
    <w:rsid w:val="007C38B8"/>
    <w:pPr>
      <w:numPr>
        <w:numId w:val="4"/>
      </w:numPr>
    </w:pPr>
  </w:style>
  <w:style w:type="paragraph" w:customStyle="1" w:styleId="ListAlpha2">
    <w:name w:val="List Alpha 2"/>
    <w:basedOn w:val="ListAlpha0"/>
    <w:uiPriority w:val="19"/>
    <w:rsid w:val="007C38B8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7C38B8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7C38B8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7C38B8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7C38B8"/>
    <w:pPr>
      <w:numPr>
        <w:ilvl w:val="5"/>
      </w:numPr>
    </w:pPr>
  </w:style>
  <w:style w:type="numbering" w:customStyle="1" w:styleId="ListAlpha">
    <w:name w:val="List_Alpha"/>
    <w:uiPriority w:val="99"/>
    <w:rsid w:val="007C38B8"/>
    <w:pPr>
      <w:numPr>
        <w:numId w:val="4"/>
      </w:numPr>
    </w:pPr>
  </w:style>
  <w:style w:type="numbering" w:customStyle="1" w:styleId="ListNbrHeading">
    <w:name w:val="List_NbrHeading"/>
    <w:uiPriority w:val="99"/>
    <w:rsid w:val="005E7363"/>
    <w:pPr>
      <w:numPr>
        <w:numId w:val="6"/>
      </w:numPr>
    </w:pPr>
  </w:style>
  <w:style w:type="paragraph" w:styleId="Title">
    <w:name w:val="Title"/>
    <w:basedOn w:val="Normal"/>
    <w:next w:val="BodyText"/>
    <w:link w:val="TitleChar"/>
    <w:uiPriority w:val="10"/>
    <w:semiHidden/>
    <w:rsid w:val="005D4250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6241C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paragraph" w:styleId="Subtitle">
    <w:name w:val="Subtitle"/>
    <w:basedOn w:val="Normal"/>
    <w:next w:val="BodyText"/>
    <w:link w:val="SubtitleChar"/>
    <w:uiPriority w:val="11"/>
    <w:semiHidden/>
    <w:rsid w:val="005D4250"/>
    <w:pPr>
      <w:numPr>
        <w:ilvl w:val="1"/>
      </w:numPr>
    </w:pPr>
    <w:rPr>
      <w:rFonts w:eastAsiaTheme="minorEastAsia"/>
      <w:color w:val="51247A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41C"/>
    <w:rPr>
      <w:rFonts w:eastAsiaTheme="minorEastAsia"/>
      <w:color w:val="51247A" w:themeColor="accent1"/>
      <w:sz w:val="28"/>
    </w:rPr>
  </w:style>
  <w:style w:type="paragraph" w:styleId="TOCHeading">
    <w:name w:val="TOC Heading"/>
    <w:basedOn w:val="Normal"/>
    <w:next w:val="Normal"/>
    <w:uiPriority w:val="39"/>
    <w:semiHidden/>
    <w:rsid w:val="00C474B7"/>
    <w:pPr>
      <w:spacing w:before="360" w:after="240"/>
    </w:pPr>
    <w:rPr>
      <w:color w:val="51247A" w:themeColor="accent1"/>
      <w:sz w:val="36"/>
    </w:rPr>
  </w:style>
  <w:style w:type="paragraph" w:styleId="TOC4">
    <w:name w:val="toc 4"/>
    <w:basedOn w:val="TOC1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5">
    <w:name w:val="toc 5"/>
    <w:basedOn w:val="TOC2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1">
    <w:name w:val="toc 1"/>
    <w:basedOn w:val="Normal"/>
    <w:next w:val="Normal"/>
    <w:uiPriority w:val="39"/>
    <w:semiHidden/>
    <w:rsid w:val="00B742E4"/>
    <w:pPr>
      <w:tabs>
        <w:tab w:val="right" w:leader="dot" w:pos="9639"/>
      </w:tabs>
      <w:spacing w:before="120" w:after="60"/>
    </w:pPr>
    <w:rPr>
      <w:b/>
    </w:rPr>
  </w:style>
  <w:style w:type="paragraph" w:styleId="TOC6">
    <w:name w:val="toc 6"/>
    <w:basedOn w:val="TOC3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Quote">
    <w:name w:val="Quote"/>
    <w:basedOn w:val="BodyText"/>
    <w:next w:val="Normal"/>
    <w:link w:val="QuoteChar"/>
    <w:uiPriority w:val="8"/>
    <w:rsid w:val="00A34437"/>
    <w:pPr>
      <w:spacing w:before="240" w:after="240"/>
      <w:ind w:left="567" w:right="567"/>
    </w:pPr>
    <w:rPr>
      <w:i/>
      <w:iCs/>
      <w:color w:val="51247A" w:themeColor="accent1"/>
    </w:rPr>
  </w:style>
  <w:style w:type="paragraph" w:styleId="TOC2">
    <w:name w:val="toc 2"/>
    <w:basedOn w:val="Normal"/>
    <w:next w:val="Normal"/>
    <w:uiPriority w:val="39"/>
    <w:semiHidden/>
    <w:rsid w:val="00B742E4"/>
    <w:pPr>
      <w:tabs>
        <w:tab w:val="right" w:leader="dot" w:pos="9639"/>
      </w:tabs>
      <w:spacing w:before="60" w:after="60"/>
    </w:pPr>
  </w:style>
  <w:style w:type="paragraph" w:styleId="TOC3">
    <w:name w:val="toc 3"/>
    <w:basedOn w:val="Normal"/>
    <w:next w:val="Normal"/>
    <w:uiPriority w:val="39"/>
    <w:semiHidden/>
    <w:rsid w:val="00B742E4"/>
    <w:pPr>
      <w:tabs>
        <w:tab w:val="right" w:leader="dot" w:pos="9639"/>
      </w:tabs>
      <w:spacing w:before="20" w:after="20"/>
    </w:pPr>
  </w:style>
  <w:style w:type="character" w:customStyle="1" w:styleId="QuoteChar">
    <w:name w:val="Quote Char"/>
    <w:basedOn w:val="DefaultParagraphFont"/>
    <w:link w:val="Quote"/>
    <w:uiPriority w:val="8"/>
    <w:rsid w:val="00A34437"/>
    <w:rPr>
      <w:i/>
      <w:iCs/>
      <w:color w:val="51247A" w:themeColor="accent1"/>
    </w:rPr>
  </w:style>
  <w:style w:type="paragraph" w:styleId="Footer">
    <w:name w:val="footer"/>
    <w:basedOn w:val="Normal"/>
    <w:link w:val="FooterChar"/>
    <w:uiPriority w:val="99"/>
    <w:rsid w:val="0016241C"/>
    <w:pPr>
      <w:tabs>
        <w:tab w:val="left" w:pos="284"/>
      </w:tabs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16241C"/>
    <w:rPr>
      <w:sz w:val="15"/>
    </w:rPr>
  </w:style>
  <w:style w:type="paragraph" w:styleId="Header">
    <w:name w:val="header"/>
    <w:basedOn w:val="Normal"/>
    <w:link w:val="HeaderChar"/>
    <w:uiPriority w:val="99"/>
    <w:rsid w:val="00C20C17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20C17"/>
    <w:rPr>
      <w:sz w:val="18"/>
    </w:rPr>
  </w:style>
  <w:style w:type="table" w:styleId="TableGrid">
    <w:name w:val="Table Grid"/>
    <w:aliases w:val="Table No Border"/>
    <w:basedOn w:val="TableNormal"/>
    <w:uiPriority w:val="39"/>
    <w:rsid w:val="00A34437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TableUQ">
    <w:name w:val="Table UQ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4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single" w:sz="4" w:space="0" w:color="51247A" w:themeColor="accent1"/>
          <w:left w:val="single" w:sz="4" w:space="0" w:color="51247A" w:themeColor="accent1"/>
          <w:bottom w:val="single" w:sz="4" w:space="0" w:color="51247A" w:themeColor="accent1"/>
          <w:right w:val="single" w:sz="4" w:space="0" w:color="51247A" w:themeColor="accent1"/>
          <w:insideH w:val="nil"/>
          <w:insideV w:val="single" w:sz="4" w:space="0" w:color="51247A" w:themeColor="accent1"/>
          <w:tl2br w:val="nil"/>
          <w:tr2bl w:val="nil"/>
        </w:tcBorders>
        <w:shd w:val="clear" w:color="auto" w:fill="51247A" w:themeFill="accent1"/>
      </w:tcPr>
    </w:tblStylePr>
    <w:tblStylePr w:type="lastRow">
      <w:tblPr/>
      <w:tcPr>
        <w:shd w:val="clear" w:color="auto" w:fill="F7F5F4" w:themeFill="accent6" w:themeFillTint="33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51247A" w:themeFill="accent1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table" w:customStyle="1" w:styleId="TableUQLined">
    <w:name w:val="Table UQ Lined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18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18" w:space="0" w:color="51247A" w:themeColor="accent1"/>
          <w:left w:val="nil"/>
          <w:bottom w:val="single" w:sz="18" w:space="0" w:color="51247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shd w:val="clear" w:color="auto" w:fill="F7F5F4" w:themeFill="accent6" w:themeFillTint="33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paragraph" w:customStyle="1" w:styleId="TableText">
    <w:name w:val="Table Text"/>
    <w:basedOn w:val="Normal"/>
    <w:uiPriority w:val="3"/>
    <w:qFormat/>
    <w:rsid w:val="00B025B0"/>
    <w:pPr>
      <w:spacing w:before="60" w:after="60"/>
      <w:ind w:left="113" w:right="113"/>
    </w:pPr>
  </w:style>
  <w:style w:type="paragraph" w:customStyle="1" w:styleId="TableHeading">
    <w:name w:val="Table Heading"/>
    <w:basedOn w:val="TableText"/>
    <w:uiPriority w:val="3"/>
    <w:qFormat/>
    <w:rsid w:val="00B025B0"/>
    <w:rPr>
      <w:b/>
    </w:rPr>
  </w:style>
  <w:style w:type="paragraph" w:customStyle="1" w:styleId="TableBullet">
    <w:name w:val="Table Bullet"/>
    <w:basedOn w:val="TableText"/>
    <w:uiPriority w:val="4"/>
    <w:qFormat/>
    <w:rsid w:val="00B025B0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B025B0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B025B0"/>
    <w:pPr>
      <w:numPr>
        <w:numId w:val="8"/>
      </w:numPr>
    </w:pPr>
  </w:style>
  <w:style w:type="paragraph" w:customStyle="1" w:styleId="TableNumber2">
    <w:name w:val="Table Number 2"/>
    <w:basedOn w:val="TableNumber"/>
    <w:uiPriority w:val="19"/>
    <w:rsid w:val="00B025B0"/>
    <w:pPr>
      <w:numPr>
        <w:ilvl w:val="1"/>
      </w:numPr>
    </w:pPr>
  </w:style>
  <w:style w:type="numbering" w:customStyle="1" w:styleId="ListTableBullet">
    <w:name w:val="List_TableBullet"/>
    <w:uiPriority w:val="99"/>
    <w:rsid w:val="00B025B0"/>
    <w:pPr>
      <w:numPr>
        <w:numId w:val="7"/>
      </w:numPr>
    </w:pPr>
  </w:style>
  <w:style w:type="numbering" w:customStyle="1" w:styleId="ListTableNumber">
    <w:name w:val="List_TableNumber"/>
    <w:uiPriority w:val="99"/>
    <w:rsid w:val="00B025B0"/>
    <w:pPr>
      <w:numPr>
        <w:numId w:val="8"/>
      </w:numPr>
    </w:pPr>
  </w:style>
  <w:style w:type="paragraph" w:customStyle="1" w:styleId="CoverDetails">
    <w:name w:val="Cover Details"/>
    <w:basedOn w:val="Normal"/>
    <w:next w:val="BodyText"/>
    <w:uiPriority w:val="12"/>
    <w:semiHidden/>
    <w:rsid w:val="005D4250"/>
    <w:rPr>
      <w:b/>
      <w:color w:val="51247A" w:themeColor="accent1"/>
      <w:sz w:val="28"/>
    </w:rPr>
  </w:style>
  <w:style w:type="paragraph" w:customStyle="1" w:styleId="AppendixH2">
    <w:name w:val="Appendix H2"/>
    <w:basedOn w:val="Heading2"/>
    <w:next w:val="BodyText"/>
    <w:uiPriority w:val="14"/>
    <w:semiHidden/>
    <w:qFormat/>
    <w:rsid w:val="00C474B7"/>
    <w:pPr>
      <w:numPr>
        <w:ilvl w:val="1"/>
        <w:numId w:val="14"/>
      </w:numPr>
    </w:pPr>
  </w:style>
  <w:style w:type="paragraph" w:customStyle="1" w:styleId="AppendixH3">
    <w:name w:val="Appendix H3"/>
    <w:basedOn w:val="Heading3"/>
    <w:next w:val="BodyText"/>
    <w:uiPriority w:val="14"/>
    <w:semiHidden/>
    <w:qFormat/>
    <w:rsid w:val="00C474B7"/>
    <w:pPr>
      <w:numPr>
        <w:ilvl w:val="2"/>
        <w:numId w:val="14"/>
      </w:numPr>
    </w:pPr>
  </w:style>
  <w:style w:type="numbering" w:customStyle="1" w:styleId="ListAppendix">
    <w:name w:val="List_Appendix"/>
    <w:uiPriority w:val="99"/>
    <w:rsid w:val="00C474B7"/>
    <w:pPr>
      <w:numPr>
        <w:numId w:val="9"/>
      </w:numPr>
    </w:pPr>
  </w:style>
  <w:style w:type="paragraph" w:styleId="TOC8">
    <w:name w:val="toc 8"/>
    <w:basedOn w:val="TOC2"/>
    <w:next w:val="Normal"/>
    <w:uiPriority w:val="39"/>
    <w:semiHidden/>
    <w:rsid w:val="00B742E4"/>
    <w:pPr>
      <w:tabs>
        <w:tab w:val="left" w:pos="1701"/>
      </w:tabs>
    </w:pPr>
  </w:style>
  <w:style w:type="paragraph" w:styleId="TableofFigures">
    <w:name w:val="table of figures"/>
    <w:basedOn w:val="Normal"/>
    <w:next w:val="Normal"/>
    <w:uiPriority w:val="99"/>
    <w:semiHidden/>
    <w:rsid w:val="00B742E4"/>
    <w:pPr>
      <w:tabs>
        <w:tab w:val="left" w:pos="1134"/>
        <w:tab w:val="right" w:leader="dot" w:pos="9628"/>
      </w:tabs>
      <w:spacing w:before="60" w:after="60"/>
      <w:ind w:left="1134" w:hanging="1134"/>
    </w:pPr>
  </w:style>
  <w:style w:type="character" w:styleId="Hyperlink">
    <w:name w:val="Hyperlink"/>
    <w:basedOn w:val="DefaultParagraphFont"/>
    <w:uiPriority w:val="99"/>
    <w:rsid w:val="00B742E4"/>
    <w:rPr>
      <w:color w:val="51247A" w:themeColor="hyperlink"/>
      <w:u w:val="single"/>
    </w:rPr>
  </w:style>
  <w:style w:type="numbering" w:customStyle="1" w:styleId="ListNumberedHeadings">
    <w:name w:val="List_NumberedHeadings"/>
    <w:uiPriority w:val="99"/>
    <w:rsid w:val="006C0E44"/>
    <w:pPr>
      <w:numPr>
        <w:numId w:val="10"/>
      </w:numPr>
    </w:pPr>
  </w:style>
  <w:style w:type="character" w:customStyle="1" w:styleId="Heading9Char">
    <w:name w:val="Heading 9 Char"/>
    <w:aliases w:val="Appendix H11 Char"/>
    <w:basedOn w:val="DefaultParagraphFont"/>
    <w:link w:val="Heading9"/>
    <w:uiPriority w:val="12"/>
    <w:semiHidden/>
    <w:rsid w:val="0016241C"/>
    <w:rPr>
      <w:b/>
      <w:iCs/>
      <w:color w:val="51247A" w:themeColor="accent1"/>
      <w:sz w:val="64"/>
      <w:szCs w:val="21"/>
    </w:rPr>
  </w:style>
  <w:style w:type="paragraph" w:styleId="FootnoteText">
    <w:name w:val="footnote text"/>
    <w:basedOn w:val="Normal"/>
    <w:link w:val="FootnoteTextChar"/>
    <w:uiPriority w:val="99"/>
    <w:rsid w:val="00B13955"/>
    <w:pPr>
      <w:tabs>
        <w:tab w:val="left" w:pos="284"/>
      </w:tabs>
      <w:ind w:left="284" w:hanging="284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13955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C20C17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670B05"/>
    <w:rPr>
      <w:color w:val="51247A" w:themeColor="followedHyperlink"/>
      <w:u w:val="single"/>
    </w:rPr>
  </w:style>
  <w:style w:type="paragraph" w:customStyle="1" w:styleId="DividerTitle">
    <w:name w:val="Divider Title"/>
    <w:basedOn w:val="Normal"/>
    <w:uiPriority w:val="19"/>
    <w:semiHidden/>
    <w:qFormat/>
    <w:rsid w:val="00716942"/>
    <w:pPr>
      <w:spacing w:line="216" w:lineRule="auto"/>
    </w:pPr>
    <w:rPr>
      <w:color w:val="51247A" w:themeColor="accent1"/>
      <w:sz w:val="60"/>
    </w:rPr>
  </w:style>
  <w:style w:type="paragraph" w:customStyle="1" w:styleId="SectionTitleNumbered">
    <w:name w:val="Section Title Numbered"/>
    <w:basedOn w:val="Normal"/>
    <w:uiPriority w:val="19"/>
    <w:semiHidden/>
    <w:qFormat/>
    <w:rsid w:val="00614669"/>
    <w:pPr>
      <w:numPr>
        <w:numId w:val="13"/>
      </w:numPr>
      <w:spacing w:before="120"/>
    </w:pPr>
    <w:rPr>
      <w:color w:val="51247A" w:themeColor="accent1"/>
      <w:sz w:val="48"/>
    </w:rPr>
  </w:style>
  <w:style w:type="numbering" w:customStyle="1" w:styleId="ListSectionTitle">
    <w:name w:val="List_SectionTitle"/>
    <w:uiPriority w:val="99"/>
    <w:rsid w:val="00614669"/>
    <w:pPr>
      <w:numPr>
        <w:numId w:val="12"/>
      </w:numPr>
    </w:pPr>
  </w:style>
  <w:style w:type="paragraph" w:customStyle="1" w:styleId="Sectiontext">
    <w:name w:val="Section text"/>
    <w:basedOn w:val="Normal"/>
    <w:uiPriority w:val="19"/>
    <w:semiHidden/>
    <w:qFormat/>
    <w:rsid w:val="004972A0"/>
    <w:pPr>
      <w:spacing w:after="120" w:line="252" w:lineRule="auto"/>
      <w:ind w:right="7795"/>
    </w:pPr>
    <w:rPr>
      <w:sz w:val="18"/>
    </w:rPr>
  </w:style>
  <w:style w:type="paragraph" w:customStyle="1" w:styleId="DividerSectionTitle">
    <w:name w:val="Divider Section Title"/>
    <w:basedOn w:val="Normal"/>
    <w:uiPriority w:val="19"/>
    <w:semiHidden/>
    <w:qFormat/>
    <w:rsid w:val="00614669"/>
    <w:rPr>
      <w:b/>
      <w:color w:val="51247A" w:themeColor="accent1"/>
      <w:sz w:val="48"/>
    </w:rPr>
  </w:style>
  <w:style w:type="paragraph" w:customStyle="1" w:styleId="SectionNumberOnly">
    <w:name w:val="Section Number Only"/>
    <w:basedOn w:val="Normal"/>
    <w:uiPriority w:val="19"/>
    <w:semiHidden/>
    <w:qFormat/>
    <w:rsid w:val="00614669"/>
    <w:pPr>
      <w:numPr>
        <w:ilvl w:val="1"/>
        <w:numId w:val="13"/>
      </w:numPr>
      <w:spacing w:after="120"/>
    </w:pPr>
    <w:rPr>
      <w:color w:val="E62645" w:themeColor="accent2"/>
      <w:sz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0B3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E7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E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E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75"/>
    <w:rPr>
      <w:rFonts w:ascii="Segoe UI" w:hAnsi="Segoe UI" w:cs="Segoe UI"/>
      <w:sz w:val="18"/>
      <w:szCs w:val="18"/>
    </w:rPr>
  </w:style>
  <w:style w:type="paragraph" w:customStyle="1" w:styleId="BackCoverDetails">
    <w:name w:val="Back Cover Details"/>
    <w:basedOn w:val="Normal"/>
    <w:uiPriority w:val="20"/>
    <w:semiHidden/>
    <w:qFormat/>
    <w:rsid w:val="00D32971"/>
    <w:pPr>
      <w:numPr>
        <w:numId w:val="5"/>
      </w:numPr>
      <w:tabs>
        <w:tab w:val="left" w:pos="851"/>
      </w:tabs>
      <w:spacing w:before="240" w:after="240"/>
    </w:pPr>
    <w:rPr>
      <w:bCs/>
      <w:color w:val="FFFFFF" w:themeColor="background1"/>
      <w:sz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2971"/>
    <w:rPr>
      <w:color w:val="605E5C"/>
      <w:shd w:val="clear" w:color="auto" w:fill="E1DFDD"/>
    </w:rPr>
  </w:style>
  <w:style w:type="paragraph" w:customStyle="1" w:styleId="ReferenceText">
    <w:name w:val="Reference Text"/>
    <w:basedOn w:val="Normal"/>
    <w:uiPriority w:val="8"/>
    <w:qFormat/>
    <w:rsid w:val="006E71A4"/>
    <w:pPr>
      <w:spacing w:before="120" w:after="120" w:line="264" w:lineRule="auto"/>
      <w:ind w:left="425" w:hanging="425"/>
    </w:pPr>
    <w:rPr>
      <w:lang w:eastAsia="en-AU"/>
    </w:rPr>
  </w:style>
  <w:style w:type="table" w:customStyle="1" w:styleId="TableGrid1">
    <w:name w:val="Table Grid1"/>
    <w:basedOn w:val="TableNormal"/>
    <w:next w:val="TableGrid"/>
    <w:uiPriority w:val="39"/>
    <w:rsid w:val="009F4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82074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82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coo.uq.edu.au/operational-areas/finance/finance-staff/budgeting-forecasting-and-reporting/budgeting-and-forecasting-workboo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mis-xi4-web.mis.admin.uq.edu.au/BOE/BI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q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%20(kboodl)\kboodl%20Team%20Folder\_Clients\University%20of%20Queensland\UQ%20Letterhea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F9E87CF6A44C3C89564CA96F9CE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0E8DE-7622-4B19-B3BB-24AAC2CAAB38}"/>
      </w:docPartPr>
      <w:docPartBody>
        <w:p w:rsidR="00094622" w:rsidRDefault="00FE3B09" w:rsidP="00FE3B09">
          <w:pPr>
            <w:pStyle w:val="37F9E87CF6A44C3C89564CA96F9CE7DF2"/>
          </w:pPr>
          <w:r w:rsidRPr="0016241C">
            <w:rPr>
              <w:highlight w:val="yellow"/>
            </w:rPr>
            <w:t>[0000 0000]</w:t>
          </w:r>
        </w:p>
      </w:docPartBody>
    </w:docPart>
    <w:docPart>
      <w:docPartPr>
        <w:name w:val="DC40BAB7DBDB40F98A0BC55071090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79660-28A2-433C-97A5-028C8BEB36F7}"/>
      </w:docPartPr>
      <w:docPartBody>
        <w:p w:rsidR="00094622" w:rsidRDefault="00FE3B09" w:rsidP="00FE3B09">
          <w:pPr>
            <w:pStyle w:val="DC40BAB7DBDB40F98A0BC550710905FD2"/>
          </w:pPr>
          <w:r w:rsidRPr="0016241C">
            <w:rPr>
              <w:highlight w:val="yellow"/>
            </w:rPr>
            <w:t>[0000 0000]</w:t>
          </w:r>
        </w:p>
      </w:docPartBody>
    </w:docPart>
    <w:docPart>
      <w:docPartPr>
        <w:name w:val="E6730F9A2C5046049E9B82CA7F999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FE229-385C-46DF-B35D-FEA9F9AE3B9E}"/>
      </w:docPartPr>
      <w:docPartBody>
        <w:p w:rsidR="00094622" w:rsidRDefault="00FE3B09" w:rsidP="00FE3B09">
          <w:pPr>
            <w:pStyle w:val="E6730F9A2C5046049E9B82CA7F9996242"/>
          </w:pPr>
          <w:r w:rsidRPr="0016241C">
            <w:rPr>
              <w:highlight w:val="yellow"/>
            </w:rPr>
            <w:t>[</w:t>
          </w:r>
          <w:r>
            <w:rPr>
              <w:highlight w:val="yellow"/>
            </w:rPr>
            <w:t>email</w:t>
          </w:r>
          <w:r w:rsidRPr="0016241C">
            <w:rPr>
              <w:highlight w:val="yello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66"/>
    <w:rsid w:val="000270B6"/>
    <w:rsid w:val="00094622"/>
    <w:rsid w:val="0012499B"/>
    <w:rsid w:val="00156AD0"/>
    <w:rsid w:val="00214366"/>
    <w:rsid w:val="002B062B"/>
    <w:rsid w:val="00315F1D"/>
    <w:rsid w:val="00347637"/>
    <w:rsid w:val="003A492E"/>
    <w:rsid w:val="003C2DAA"/>
    <w:rsid w:val="00766B61"/>
    <w:rsid w:val="007D3465"/>
    <w:rsid w:val="008A243F"/>
    <w:rsid w:val="00B13470"/>
    <w:rsid w:val="00BB787A"/>
    <w:rsid w:val="00ED2611"/>
    <w:rsid w:val="00EF769D"/>
    <w:rsid w:val="00F2686F"/>
    <w:rsid w:val="00FE3B09"/>
    <w:rsid w:val="00FE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3B09"/>
    <w:rPr>
      <w:color w:val="808080"/>
    </w:rPr>
  </w:style>
  <w:style w:type="paragraph" w:customStyle="1" w:styleId="37F9E87CF6A44C3C89564CA96F9CE7DF2">
    <w:name w:val="37F9E87CF6A44C3C89564CA96F9CE7DF2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DC40BAB7DBDB40F98A0BC550710905FD2">
    <w:name w:val="DC40BAB7DBDB40F98A0BC550710905FD2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E6730F9A2C5046049E9B82CA7F9996242">
    <w:name w:val="E6730F9A2C5046049E9B82CA7F9996242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Q with Neutral">
      <a:dk1>
        <a:sysClr val="windowText" lastClr="000000"/>
      </a:dk1>
      <a:lt1>
        <a:sysClr val="window" lastClr="FFFFFF"/>
      </a:lt1>
      <a:dk2>
        <a:srgbClr val="44546A"/>
      </a:dk2>
      <a:lt2>
        <a:srgbClr val="D9AC6D"/>
      </a:lt2>
      <a:accent1>
        <a:srgbClr val="51247A"/>
      </a:accent1>
      <a:accent2>
        <a:srgbClr val="E62645"/>
      </a:accent2>
      <a:accent3>
        <a:srgbClr val="999490"/>
      </a:accent3>
      <a:accent4>
        <a:srgbClr val="EB602B"/>
      </a:accent4>
      <a:accent5>
        <a:srgbClr val="4085C6"/>
      </a:accent5>
      <a:accent6>
        <a:srgbClr val="D7D1CC"/>
      </a:accent6>
      <a:hlink>
        <a:srgbClr val="51247A"/>
      </a:hlink>
      <a:folHlink>
        <a:srgbClr val="51247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chemeClr val="accent1"/>
            </a:gs>
            <a:gs pos="80000">
              <a:srgbClr val="913493"/>
            </a:gs>
          </a:gsLst>
          <a:lin ang="5400000" scaled="1"/>
        </a:gradFill>
        <a:ln w="17432" cap="flat">
          <a:noFill/>
          <a:prstDash val="solid"/>
          <a:miter/>
        </a:ln>
      </a:spPr>
      <a:bodyPr rtlCol="0" anchor="t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49706-4227-4058-BEA4-00A85DD66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UQ Letterhead template.dotx</Template>
  <TotalTime>3</TotalTime>
  <Pages>21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</dc:creator>
  <cp:keywords/>
  <dc:description/>
  <cp:lastModifiedBy>David Le</cp:lastModifiedBy>
  <cp:revision>2</cp:revision>
  <dcterms:created xsi:type="dcterms:W3CDTF">2023-01-27T05:29:00Z</dcterms:created>
  <dcterms:modified xsi:type="dcterms:W3CDTF">2023-01-27T05:29:00Z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2023-01-27T05:11:59Z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452c2dcd-3363-4d79-9903-5897bcc6ddf4</vt:lpwstr>
  </property>
  <property fmtid="{D5CDD505-2E9C-101B-9397-08002B2CF9AE}" pid="8" name="MSIP_Label_0f488380-630a-4f55-a077-a19445e3f360_ContentBits">
    <vt:lpwstr>0</vt:lpwstr>
  </property>
</Properties>
</file>